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8F4D3" w14:textId="0C9F5DCE" w:rsidR="002A5C31" w:rsidRDefault="002A5C31" w:rsidP="00A013FC">
      <w:pPr>
        <w:jc w:val="center"/>
        <w:rPr>
          <w:b/>
          <w:bCs/>
          <w:i/>
          <w:iCs/>
          <w:sz w:val="22"/>
          <w:szCs w:val="22"/>
        </w:rPr>
      </w:pPr>
      <w:r>
        <w:rPr>
          <w:b/>
          <w:bCs/>
          <w:i/>
          <w:iCs/>
          <w:sz w:val="22"/>
          <w:szCs w:val="22"/>
        </w:rPr>
        <w:t xml:space="preserve">Ready for Inauguration </w:t>
      </w:r>
      <w:proofErr w:type="gramStart"/>
      <w:r>
        <w:rPr>
          <w:b/>
          <w:bCs/>
          <w:i/>
          <w:iCs/>
          <w:sz w:val="22"/>
          <w:szCs w:val="22"/>
        </w:rPr>
        <w:t xml:space="preserve">by  </w:t>
      </w:r>
      <w:r>
        <w:rPr>
          <w:b/>
          <w:bCs/>
          <w:sz w:val="22"/>
          <w:szCs w:val="22"/>
        </w:rPr>
        <w:t>Hon’ble</w:t>
      </w:r>
      <w:proofErr w:type="gramEnd"/>
      <w:r>
        <w:rPr>
          <w:b/>
          <w:bCs/>
          <w:sz w:val="22"/>
          <w:szCs w:val="22"/>
        </w:rPr>
        <w:t xml:space="preserve"> </w:t>
      </w:r>
      <w:r w:rsidRPr="00006067">
        <w:rPr>
          <w:b/>
          <w:bCs/>
          <w:sz w:val="22"/>
          <w:szCs w:val="22"/>
        </w:rPr>
        <w:t>C</w:t>
      </w:r>
      <w:r>
        <w:rPr>
          <w:b/>
          <w:bCs/>
          <w:sz w:val="22"/>
          <w:szCs w:val="22"/>
        </w:rPr>
        <w:t>hief Minister</w:t>
      </w:r>
      <w:r>
        <w:rPr>
          <w:b/>
          <w:bCs/>
          <w:sz w:val="22"/>
          <w:szCs w:val="22"/>
        </w:rPr>
        <w:t>, Maharashtra</w:t>
      </w:r>
      <w:r>
        <w:rPr>
          <w:b/>
          <w:bCs/>
          <w:sz w:val="22"/>
          <w:szCs w:val="22"/>
        </w:rPr>
        <w:t xml:space="preserve"> Shri Devendra G. Fadnavis</w:t>
      </w:r>
    </w:p>
    <w:p w14:paraId="0E4C19A1" w14:textId="78D815CB" w:rsidR="00A013FC" w:rsidRDefault="00A013FC" w:rsidP="00A013FC">
      <w:pPr>
        <w:jc w:val="center"/>
        <w:rPr>
          <w:b/>
          <w:bCs/>
          <w:i/>
          <w:iCs/>
          <w:sz w:val="22"/>
          <w:szCs w:val="22"/>
        </w:rPr>
      </w:pPr>
      <w:r w:rsidRPr="00A013FC">
        <w:rPr>
          <w:b/>
          <w:bCs/>
          <w:i/>
          <w:iCs/>
          <w:sz w:val="22"/>
          <w:szCs w:val="22"/>
        </w:rPr>
        <w:t>Country’s FIRST SMART INTELLIGENT VILLAGE at SATNAVARI, Nagpur Rural</w:t>
      </w:r>
    </w:p>
    <w:p w14:paraId="640EACFE" w14:textId="123ABAE9" w:rsidR="002A5C31" w:rsidRPr="00A013FC" w:rsidRDefault="002A5C31" w:rsidP="00A013FC">
      <w:pPr>
        <w:jc w:val="center"/>
        <w:rPr>
          <w:b/>
          <w:bCs/>
          <w:i/>
          <w:iCs/>
          <w:sz w:val="22"/>
          <w:szCs w:val="22"/>
        </w:rPr>
      </w:pPr>
      <w:r>
        <w:rPr>
          <w:b/>
          <w:bCs/>
          <w:i/>
          <w:iCs/>
          <w:sz w:val="22"/>
          <w:szCs w:val="22"/>
        </w:rPr>
        <w:t>On 15</w:t>
      </w:r>
      <w:r w:rsidRPr="002A5C31">
        <w:rPr>
          <w:b/>
          <w:bCs/>
          <w:i/>
          <w:iCs/>
          <w:sz w:val="22"/>
          <w:szCs w:val="22"/>
          <w:vertAlign w:val="superscript"/>
        </w:rPr>
        <w:t>th</w:t>
      </w:r>
      <w:r>
        <w:rPr>
          <w:b/>
          <w:bCs/>
          <w:i/>
          <w:iCs/>
          <w:sz w:val="22"/>
          <w:szCs w:val="22"/>
        </w:rPr>
        <w:t xml:space="preserve"> August/ 16 August 2025</w:t>
      </w:r>
    </w:p>
    <w:p w14:paraId="17F6A4FD" w14:textId="08D0C106" w:rsidR="00A013FC" w:rsidRPr="00A013FC" w:rsidRDefault="00A013FC" w:rsidP="00A013FC">
      <w:pPr>
        <w:jc w:val="both"/>
        <w:rPr>
          <w:sz w:val="22"/>
          <w:szCs w:val="22"/>
        </w:rPr>
      </w:pPr>
      <w:r w:rsidRPr="00A013FC">
        <w:rPr>
          <w:sz w:val="22"/>
          <w:szCs w:val="22"/>
        </w:rPr>
        <w:t xml:space="preserve">Maharashtra stands at the threshold of a digital revolution that can transform its 43,000+ villages into thriving smart communities. Wi-Fi </w:t>
      </w:r>
      <w:r>
        <w:rPr>
          <w:sz w:val="22"/>
          <w:szCs w:val="22"/>
        </w:rPr>
        <w:t xml:space="preserve">and other </w:t>
      </w:r>
      <w:r w:rsidRPr="00A013FC">
        <w:rPr>
          <w:sz w:val="22"/>
          <w:szCs w:val="22"/>
        </w:rPr>
        <w:t>technology</w:t>
      </w:r>
      <w:r>
        <w:rPr>
          <w:sz w:val="22"/>
          <w:szCs w:val="22"/>
        </w:rPr>
        <w:t xml:space="preserve"> options</w:t>
      </w:r>
      <w:r w:rsidRPr="00A013FC">
        <w:rPr>
          <w:sz w:val="22"/>
          <w:szCs w:val="22"/>
        </w:rPr>
        <w:t>, once deployed strategically across rural areas, can serve as the foundational infrastructure to bridge the digital divide and unlock unprecedented opportunities for economic growth, social development, and improved quality of life for our rural population. Wi-Fi</w:t>
      </w:r>
      <w:r>
        <w:rPr>
          <w:sz w:val="22"/>
          <w:szCs w:val="22"/>
        </w:rPr>
        <w:t xml:space="preserve">, Mobile and satellite </w:t>
      </w:r>
      <w:r w:rsidRPr="00A013FC">
        <w:rPr>
          <w:sz w:val="22"/>
          <w:szCs w:val="22"/>
        </w:rPr>
        <w:t>technology offers unique advantages for rural deployment compared to traditional connectivity solutions. It provides cost-effective, scalable coverage that can reach remote areas with minimal infrastructure investment. Wi-Fi networks can be deployed using existing structures and powered by renewable energy sources, making them ideal for Maharashtra's diverse geographical landscape.</w:t>
      </w:r>
    </w:p>
    <w:p w14:paraId="6C244A8F" w14:textId="77777777" w:rsidR="00A013FC" w:rsidRPr="00A013FC" w:rsidRDefault="00A013FC" w:rsidP="00A013FC">
      <w:pPr>
        <w:jc w:val="both"/>
        <w:rPr>
          <w:sz w:val="22"/>
          <w:szCs w:val="22"/>
        </w:rPr>
      </w:pPr>
      <w:r w:rsidRPr="00A013FC">
        <w:rPr>
          <w:noProof/>
          <w:sz w:val="22"/>
          <w:szCs w:val="22"/>
        </w:rPr>
        <w:drawing>
          <wp:inline distT="0" distB="0" distL="0" distR="0" wp14:anchorId="5241929D" wp14:editId="38A26F39">
            <wp:extent cx="5146902" cy="2914650"/>
            <wp:effectExtent l="0" t="0" r="0" b="0"/>
            <wp:docPr id="257788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699" cy="2915668"/>
                    </a:xfrm>
                    <a:prstGeom prst="rect">
                      <a:avLst/>
                    </a:prstGeom>
                    <a:noFill/>
                    <a:ln>
                      <a:noFill/>
                    </a:ln>
                  </pic:spPr>
                </pic:pic>
              </a:graphicData>
            </a:graphic>
          </wp:inline>
        </w:drawing>
      </w:r>
    </w:p>
    <w:p w14:paraId="474D492F" w14:textId="77777777" w:rsidR="00A013FC" w:rsidRPr="00A013FC" w:rsidRDefault="00A013FC" w:rsidP="00A013FC">
      <w:pPr>
        <w:jc w:val="both"/>
        <w:rPr>
          <w:sz w:val="22"/>
          <w:szCs w:val="22"/>
        </w:rPr>
      </w:pPr>
      <w:r w:rsidRPr="00A013FC">
        <w:rPr>
          <w:sz w:val="22"/>
          <w:szCs w:val="22"/>
        </w:rPr>
        <w:t>Wi-Fi technology will enable some of the following use-cases for Smart Intelligent Villages to start with:</w:t>
      </w:r>
    </w:p>
    <w:p w14:paraId="7AFD6604" w14:textId="77777777" w:rsidR="00A013FC" w:rsidRPr="00A013FC" w:rsidRDefault="00A013FC" w:rsidP="00A013FC">
      <w:pPr>
        <w:pStyle w:val="ListParagraph"/>
        <w:numPr>
          <w:ilvl w:val="0"/>
          <w:numId w:val="3"/>
        </w:numPr>
        <w:jc w:val="both"/>
        <w:rPr>
          <w:sz w:val="22"/>
          <w:szCs w:val="22"/>
        </w:rPr>
      </w:pPr>
      <w:r w:rsidRPr="00A013FC">
        <w:rPr>
          <w:b/>
          <w:bCs/>
          <w:sz w:val="22"/>
          <w:szCs w:val="22"/>
        </w:rPr>
        <w:t>Water Management Revolution</w:t>
      </w:r>
    </w:p>
    <w:p w14:paraId="663F8E67" w14:textId="77777777" w:rsidR="00A013FC" w:rsidRPr="00A013FC" w:rsidRDefault="00A013FC" w:rsidP="00A013FC">
      <w:pPr>
        <w:pStyle w:val="ListParagraph"/>
        <w:jc w:val="both"/>
        <w:rPr>
          <w:sz w:val="22"/>
          <w:szCs w:val="22"/>
        </w:rPr>
      </w:pPr>
      <w:r w:rsidRPr="00A013FC">
        <w:rPr>
          <w:sz w:val="22"/>
          <w:szCs w:val="22"/>
        </w:rPr>
        <w:t>Wi-Fi-enabled IoT sensors can monitor groundwater levels, soil moisture, and rainfall patterns in real-time. Farmers can receive alerts on their smartphones about optimal irrigation timing, preventing water wastage and improving crop yields.</w:t>
      </w:r>
    </w:p>
    <w:p w14:paraId="2F46F570" w14:textId="77777777" w:rsidR="00A013FC" w:rsidRPr="00A013FC" w:rsidRDefault="00A013FC" w:rsidP="00A013FC">
      <w:pPr>
        <w:pStyle w:val="ListParagraph"/>
        <w:numPr>
          <w:ilvl w:val="0"/>
          <w:numId w:val="3"/>
        </w:numPr>
        <w:jc w:val="both"/>
        <w:rPr>
          <w:sz w:val="22"/>
          <w:szCs w:val="22"/>
        </w:rPr>
      </w:pPr>
      <w:r w:rsidRPr="00A013FC">
        <w:rPr>
          <w:b/>
          <w:bCs/>
          <w:sz w:val="22"/>
          <w:szCs w:val="22"/>
        </w:rPr>
        <w:t>Smart Agriculture</w:t>
      </w:r>
    </w:p>
    <w:p w14:paraId="5042925E" w14:textId="77777777" w:rsidR="00A013FC" w:rsidRPr="00A013FC" w:rsidRDefault="00A013FC" w:rsidP="00A013FC">
      <w:pPr>
        <w:pStyle w:val="ListParagraph"/>
        <w:jc w:val="both"/>
        <w:rPr>
          <w:sz w:val="22"/>
          <w:szCs w:val="22"/>
        </w:rPr>
      </w:pPr>
      <w:r w:rsidRPr="00A013FC">
        <w:rPr>
          <w:sz w:val="22"/>
          <w:szCs w:val="22"/>
        </w:rPr>
        <w:t>Connected agriculture through Wi-Fi networks enables farmers to access weather forecasts, market prices, and expert agricultural advice instantly. Drone-based crop monitoring, soil health assessments, and pest detection systems can operate seamlessly over Wi-Fi networks.</w:t>
      </w:r>
    </w:p>
    <w:p w14:paraId="24F60155" w14:textId="77777777" w:rsidR="00A013FC" w:rsidRPr="00A013FC" w:rsidRDefault="00A013FC" w:rsidP="00A013FC">
      <w:pPr>
        <w:pStyle w:val="ListParagraph"/>
        <w:numPr>
          <w:ilvl w:val="0"/>
          <w:numId w:val="3"/>
        </w:numPr>
        <w:rPr>
          <w:b/>
          <w:bCs/>
          <w:sz w:val="22"/>
          <w:szCs w:val="22"/>
        </w:rPr>
      </w:pPr>
      <w:r w:rsidRPr="00A013FC">
        <w:rPr>
          <w:b/>
          <w:bCs/>
          <w:sz w:val="22"/>
          <w:szCs w:val="22"/>
        </w:rPr>
        <w:t>Smart Education System:</w:t>
      </w:r>
    </w:p>
    <w:p w14:paraId="0C9DE3E9" w14:textId="77777777" w:rsidR="00A013FC" w:rsidRPr="00A013FC" w:rsidRDefault="00A013FC" w:rsidP="00A013FC">
      <w:pPr>
        <w:pStyle w:val="ListParagraph"/>
        <w:rPr>
          <w:sz w:val="22"/>
          <w:szCs w:val="22"/>
        </w:rPr>
      </w:pPr>
      <w:r w:rsidRPr="00A013FC">
        <w:rPr>
          <w:sz w:val="22"/>
          <w:szCs w:val="22"/>
        </w:rPr>
        <w:t>IoT-based solutions will bridge the digital divide in education:</w:t>
      </w:r>
    </w:p>
    <w:p w14:paraId="203D26CE" w14:textId="77777777" w:rsidR="00A013FC" w:rsidRPr="00A013FC" w:rsidRDefault="00A013FC" w:rsidP="00A013FC">
      <w:pPr>
        <w:pStyle w:val="ListParagraph"/>
        <w:numPr>
          <w:ilvl w:val="0"/>
          <w:numId w:val="7"/>
        </w:numPr>
        <w:rPr>
          <w:sz w:val="22"/>
          <w:szCs w:val="22"/>
        </w:rPr>
      </w:pPr>
      <w:r w:rsidRPr="00A013FC">
        <w:rPr>
          <w:sz w:val="22"/>
          <w:szCs w:val="22"/>
        </w:rPr>
        <w:t>Digital Classrooms: Interactive learning platforms using IoT-connected devices.</w:t>
      </w:r>
    </w:p>
    <w:p w14:paraId="65067969" w14:textId="77777777" w:rsidR="00A013FC" w:rsidRPr="00A013FC" w:rsidRDefault="00A013FC" w:rsidP="00A013FC">
      <w:pPr>
        <w:pStyle w:val="ListParagraph"/>
        <w:numPr>
          <w:ilvl w:val="0"/>
          <w:numId w:val="7"/>
        </w:numPr>
        <w:rPr>
          <w:sz w:val="22"/>
          <w:szCs w:val="22"/>
        </w:rPr>
      </w:pPr>
      <w:r w:rsidRPr="00A013FC">
        <w:rPr>
          <w:sz w:val="22"/>
          <w:szCs w:val="22"/>
        </w:rPr>
        <w:t>Remote Learning: Access to online courses Wi-Fi connectivity.</w:t>
      </w:r>
    </w:p>
    <w:p w14:paraId="446CA369" w14:textId="77777777" w:rsidR="00A013FC" w:rsidRPr="00A013FC" w:rsidRDefault="00A013FC" w:rsidP="00A013FC">
      <w:pPr>
        <w:pStyle w:val="ListParagraph"/>
        <w:numPr>
          <w:ilvl w:val="0"/>
          <w:numId w:val="7"/>
        </w:numPr>
        <w:rPr>
          <w:sz w:val="22"/>
          <w:szCs w:val="22"/>
        </w:rPr>
      </w:pPr>
      <w:r w:rsidRPr="00A013FC">
        <w:rPr>
          <w:sz w:val="22"/>
          <w:szCs w:val="22"/>
        </w:rPr>
        <w:lastRenderedPageBreak/>
        <w:t>Skill Development Centres: IoT-powered training programs tailored to local employment needs.</w:t>
      </w:r>
    </w:p>
    <w:p w14:paraId="16C5CD10" w14:textId="77777777" w:rsidR="00A013FC" w:rsidRPr="00A013FC" w:rsidRDefault="00A013FC" w:rsidP="00A013FC">
      <w:pPr>
        <w:pStyle w:val="ListParagraph"/>
        <w:numPr>
          <w:ilvl w:val="0"/>
          <w:numId w:val="3"/>
        </w:numPr>
        <w:jc w:val="both"/>
        <w:rPr>
          <w:b/>
          <w:bCs/>
          <w:sz w:val="22"/>
          <w:szCs w:val="22"/>
        </w:rPr>
      </w:pPr>
      <w:r w:rsidRPr="00A013FC">
        <w:rPr>
          <w:b/>
          <w:bCs/>
          <w:sz w:val="22"/>
          <w:szCs w:val="22"/>
        </w:rPr>
        <w:t>Smart Public Healthcare System</w:t>
      </w:r>
    </w:p>
    <w:p w14:paraId="3D589117" w14:textId="77777777" w:rsidR="00A013FC" w:rsidRPr="00A013FC" w:rsidRDefault="00A013FC" w:rsidP="00A013FC">
      <w:pPr>
        <w:pStyle w:val="ListParagraph"/>
        <w:jc w:val="both"/>
        <w:rPr>
          <w:b/>
          <w:bCs/>
          <w:sz w:val="22"/>
          <w:szCs w:val="22"/>
        </w:rPr>
      </w:pPr>
      <w:r w:rsidRPr="00A013FC">
        <w:rPr>
          <w:sz w:val="22"/>
          <w:szCs w:val="22"/>
        </w:rPr>
        <w:t xml:space="preserve">The healthcare system will use IoT devices and </w:t>
      </w:r>
      <w:proofErr w:type="spellStart"/>
      <w:r w:rsidRPr="00A013FC">
        <w:rPr>
          <w:sz w:val="22"/>
          <w:szCs w:val="22"/>
        </w:rPr>
        <w:t>WiFi</w:t>
      </w:r>
      <w:proofErr w:type="spellEnd"/>
      <w:r w:rsidRPr="00A013FC">
        <w:rPr>
          <w:sz w:val="22"/>
          <w:szCs w:val="22"/>
        </w:rPr>
        <w:t>/ 5G connectivity to ensure accessible and efficient medical services:</w:t>
      </w:r>
    </w:p>
    <w:p w14:paraId="09C2F4A1" w14:textId="77777777" w:rsidR="00A013FC" w:rsidRPr="00A013FC" w:rsidRDefault="00A013FC" w:rsidP="00A013FC">
      <w:pPr>
        <w:pStyle w:val="ListParagraph"/>
        <w:numPr>
          <w:ilvl w:val="0"/>
          <w:numId w:val="4"/>
        </w:numPr>
        <w:spacing w:after="0" w:line="240" w:lineRule="auto"/>
        <w:jc w:val="both"/>
        <w:rPr>
          <w:sz w:val="22"/>
          <w:szCs w:val="22"/>
        </w:rPr>
      </w:pPr>
      <w:r w:rsidRPr="00A013FC">
        <w:rPr>
          <w:sz w:val="22"/>
          <w:szCs w:val="22"/>
        </w:rPr>
        <w:t>Health ATMs: IoT-enabled kiosks for basic health check-ups.</w:t>
      </w:r>
    </w:p>
    <w:p w14:paraId="172F6CBA" w14:textId="77777777" w:rsidR="00A013FC" w:rsidRPr="00A013FC" w:rsidRDefault="00A013FC" w:rsidP="00A013FC">
      <w:pPr>
        <w:pStyle w:val="ListParagraph"/>
        <w:numPr>
          <w:ilvl w:val="0"/>
          <w:numId w:val="4"/>
        </w:numPr>
        <w:spacing w:after="0" w:line="240" w:lineRule="auto"/>
        <w:jc w:val="both"/>
        <w:rPr>
          <w:sz w:val="22"/>
          <w:szCs w:val="22"/>
        </w:rPr>
      </w:pPr>
      <w:r w:rsidRPr="00A013FC">
        <w:rPr>
          <w:sz w:val="22"/>
          <w:szCs w:val="22"/>
        </w:rPr>
        <w:t>Mobile Healthcare Units: Equipped with diagnostic tools connected via Wi-Fi and 4/5G.</w:t>
      </w:r>
    </w:p>
    <w:p w14:paraId="116AE3CE" w14:textId="77777777" w:rsidR="00A013FC" w:rsidRPr="00A013FC" w:rsidRDefault="00A013FC" w:rsidP="00A013FC">
      <w:pPr>
        <w:pStyle w:val="ListParagraph"/>
        <w:numPr>
          <w:ilvl w:val="0"/>
          <w:numId w:val="4"/>
        </w:numPr>
        <w:spacing w:after="0" w:line="240" w:lineRule="auto"/>
        <w:jc w:val="both"/>
        <w:rPr>
          <w:sz w:val="22"/>
          <w:szCs w:val="22"/>
        </w:rPr>
      </w:pPr>
      <w:r w:rsidRPr="00A013FC">
        <w:rPr>
          <w:sz w:val="22"/>
          <w:szCs w:val="22"/>
        </w:rPr>
        <w:t>Telemedicine Services: High-speed Wi-Fi networks for video consultations with doctors.</w:t>
      </w:r>
    </w:p>
    <w:p w14:paraId="3FF0535A" w14:textId="77777777" w:rsidR="00A013FC" w:rsidRPr="00A013FC" w:rsidRDefault="00A013FC" w:rsidP="00A013FC">
      <w:pPr>
        <w:pStyle w:val="ListParagraph"/>
        <w:spacing w:after="0" w:line="240" w:lineRule="auto"/>
        <w:ind w:left="1080"/>
        <w:jc w:val="both"/>
        <w:rPr>
          <w:sz w:val="22"/>
          <w:szCs w:val="22"/>
        </w:rPr>
      </w:pPr>
    </w:p>
    <w:p w14:paraId="01BA712D" w14:textId="77777777" w:rsidR="00A013FC" w:rsidRPr="00A013FC" w:rsidRDefault="00A013FC" w:rsidP="00A013FC">
      <w:pPr>
        <w:jc w:val="both"/>
        <w:rPr>
          <w:sz w:val="22"/>
          <w:szCs w:val="22"/>
        </w:rPr>
      </w:pPr>
      <w:r w:rsidRPr="00A013FC">
        <w:rPr>
          <w:sz w:val="22"/>
          <w:szCs w:val="22"/>
        </w:rPr>
        <w:t>The deployment of Wi-Fi infrastructure aligns perfectly with existing government initiatives like Digital India, Smart Village programs, and the National Digital Communications Policy. Maharashtra can implement state-specific solutions tailored to local needs. Public-private partnerships can accelerate deployment while ensuring sustainability. Local self-help groups and panchayats can be trained to maintain basic Wi-Fi infrastructure, creating local employment while ensuring network reliability.</w:t>
      </w:r>
    </w:p>
    <w:p w14:paraId="689477C7" w14:textId="77777777" w:rsidR="00A013FC" w:rsidRPr="00A013FC" w:rsidRDefault="00A013FC" w:rsidP="00A013FC">
      <w:pPr>
        <w:jc w:val="both"/>
        <w:rPr>
          <w:b/>
          <w:bCs/>
          <w:sz w:val="22"/>
          <w:szCs w:val="22"/>
        </w:rPr>
      </w:pPr>
      <w:r w:rsidRPr="00A013FC">
        <w:rPr>
          <w:b/>
          <w:bCs/>
          <w:sz w:val="22"/>
          <w:szCs w:val="22"/>
        </w:rPr>
        <w:t>Measurable Impact</w:t>
      </w:r>
    </w:p>
    <w:p w14:paraId="22C4027C" w14:textId="77777777" w:rsidR="00A013FC" w:rsidRPr="00A013FC" w:rsidRDefault="00A013FC" w:rsidP="00A013FC">
      <w:pPr>
        <w:jc w:val="both"/>
        <w:rPr>
          <w:sz w:val="22"/>
          <w:szCs w:val="22"/>
        </w:rPr>
      </w:pPr>
      <w:r w:rsidRPr="00A013FC">
        <w:rPr>
          <w:sz w:val="22"/>
          <w:szCs w:val="22"/>
        </w:rPr>
        <w:t>The implementation of comprehensive Wi-Fi coverage can increase rural incomes by 15-25% through improved market access and reduced transaction costs. Educational outcomes can improve significantly with access to quality digital content and online tutoring. Healthcare costs can be reduced by 30-40% through preventive care and remote consultations.</w:t>
      </w:r>
    </w:p>
    <w:p w14:paraId="54A01CD2" w14:textId="77777777" w:rsidR="00A013FC" w:rsidRPr="00A013FC" w:rsidRDefault="00A013FC" w:rsidP="00A013FC">
      <w:pPr>
        <w:jc w:val="both"/>
        <w:rPr>
          <w:sz w:val="22"/>
          <w:szCs w:val="22"/>
        </w:rPr>
      </w:pPr>
      <w:r w:rsidRPr="00A013FC">
        <w:rPr>
          <w:sz w:val="22"/>
          <w:szCs w:val="22"/>
        </w:rPr>
        <w:t>Most importantly, Wi-Fi connectivity can stem rural-to-urban migration by creating local opportunities and improving quality of life in villages. This addresses urban overcrowding while preserving rural communities and traditional knowledge systems. Maharashtra can become India's first truly digitally connected state, where every village participates actively in the knowledge economy. The investment in Wi-Fi infrastructure today will yield dividends for generations, positioning Maharashtra as a leader in rural digital transformation.</w:t>
      </w:r>
    </w:p>
    <w:p w14:paraId="1D7E92F6" w14:textId="2DFF4249" w:rsidR="00A013FC" w:rsidRPr="00A013FC" w:rsidRDefault="00A013FC" w:rsidP="00A013FC">
      <w:pPr>
        <w:jc w:val="both"/>
        <w:rPr>
          <w:sz w:val="22"/>
          <w:szCs w:val="22"/>
        </w:rPr>
      </w:pPr>
      <w:r w:rsidRPr="00A013FC">
        <w:rPr>
          <w:sz w:val="22"/>
          <w:szCs w:val="22"/>
        </w:rPr>
        <w:t xml:space="preserve">The Project </w:t>
      </w:r>
      <w:r>
        <w:rPr>
          <w:sz w:val="22"/>
          <w:szCs w:val="22"/>
        </w:rPr>
        <w:t xml:space="preserve">is being </w:t>
      </w:r>
      <w:r w:rsidRPr="00A013FC">
        <w:rPr>
          <w:sz w:val="22"/>
          <w:szCs w:val="22"/>
        </w:rPr>
        <w:t xml:space="preserve">implemented by a Consortium of companies who are part of </w:t>
      </w:r>
      <w:proofErr w:type="spellStart"/>
      <w:r w:rsidRPr="00A013FC">
        <w:rPr>
          <w:sz w:val="22"/>
          <w:szCs w:val="22"/>
        </w:rPr>
        <w:t>VoICE</w:t>
      </w:r>
      <w:proofErr w:type="spellEnd"/>
      <w:r w:rsidRPr="00A013FC">
        <w:rPr>
          <w:sz w:val="22"/>
          <w:szCs w:val="22"/>
        </w:rPr>
        <w:t xml:space="preserve"> (Voice of Indian Communication Technology Enterprises), an industry association supporting domestic design led players supporting Make in India and Atma </w:t>
      </w:r>
      <w:proofErr w:type="spellStart"/>
      <w:r w:rsidRPr="00A013FC">
        <w:rPr>
          <w:sz w:val="22"/>
          <w:szCs w:val="22"/>
        </w:rPr>
        <w:t>Nirbharta</w:t>
      </w:r>
      <w:proofErr w:type="spellEnd"/>
      <w:r w:rsidRPr="00A013FC">
        <w:rPr>
          <w:sz w:val="22"/>
          <w:szCs w:val="22"/>
        </w:rPr>
        <w:t xml:space="preserve"> initiatives. </w:t>
      </w:r>
    </w:p>
    <w:p w14:paraId="1BD8A5B6" w14:textId="4B645BD3" w:rsidR="00A013FC" w:rsidRPr="00A013FC" w:rsidRDefault="00A013FC" w:rsidP="00A013FC">
      <w:pPr>
        <w:jc w:val="both"/>
        <w:rPr>
          <w:sz w:val="22"/>
          <w:szCs w:val="22"/>
        </w:rPr>
      </w:pPr>
      <w:r>
        <w:rPr>
          <w:sz w:val="22"/>
          <w:szCs w:val="22"/>
        </w:rPr>
        <w:t xml:space="preserve">With the </w:t>
      </w:r>
      <w:r w:rsidRPr="00A013FC">
        <w:rPr>
          <w:sz w:val="22"/>
          <w:szCs w:val="22"/>
        </w:rPr>
        <w:t xml:space="preserve">support for a new initiative support </w:t>
      </w:r>
      <w:r>
        <w:rPr>
          <w:sz w:val="22"/>
          <w:szCs w:val="22"/>
        </w:rPr>
        <w:t xml:space="preserve">coming </w:t>
      </w:r>
      <w:r w:rsidRPr="00A013FC">
        <w:rPr>
          <w:sz w:val="22"/>
          <w:szCs w:val="22"/>
        </w:rPr>
        <w:t xml:space="preserve">from Maharashtra government for championing this initiative, </w:t>
      </w:r>
      <w:r>
        <w:rPr>
          <w:sz w:val="22"/>
          <w:szCs w:val="22"/>
        </w:rPr>
        <w:t xml:space="preserve">foundation is being laid that </w:t>
      </w:r>
      <w:r w:rsidRPr="00A013FC">
        <w:rPr>
          <w:sz w:val="22"/>
          <w:szCs w:val="22"/>
        </w:rPr>
        <w:t>can transform the lives of millions of rural Maharashtrians while preserving and enhancing our rich cultural heritage through technology. The future of Maharashtra's villages is digital, connected, and prosperous. With your vision and support, we can make this future a reality.</w:t>
      </w:r>
    </w:p>
    <w:p w14:paraId="42C1168E" w14:textId="1F7B5A7B" w:rsidR="00A013FC" w:rsidRPr="00A013FC" w:rsidRDefault="00A013FC" w:rsidP="00614CC9">
      <w:pPr>
        <w:jc w:val="both"/>
        <w:rPr>
          <w:b/>
          <w:bCs/>
          <w:sz w:val="22"/>
          <w:szCs w:val="22"/>
          <w:u w:val="single"/>
        </w:rPr>
      </w:pPr>
      <w:r w:rsidRPr="00A013FC">
        <w:rPr>
          <w:b/>
          <w:bCs/>
          <w:sz w:val="22"/>
          <w:szCs w:val="22"/>
          <w:u w:val="single"/>
        </w:rPr>
        <w:t>Consortium Collaborative Apperoach supporting India as a Product Nation</w:t>
      </w:r>
    </w:p>
    <w:p w14:paraId="7B864E06" w14:textId="64238C0F" w:rsidR="00614CC9" w:rsidRPr="00A013FC" w:rsidRDefault="00614CC9" w:rsidP="00614CC9">
      <w:pPr>
        <w:jc w:val="both"/>
        <w:rPr>
          <w:sz w:val="22"/>
          <w:szCs w:val="22"/>
        </w:rPr>
      </w:pPr>
      <w:r w:rsidRPr="00A013FC">
        <w:rPr>
          <w:sz w:val="22"/>
          <w:szCs w:val="22"/>
        </w:rPr>
        <w:t xml:space="preserve">The Voice Consortium, under the leadership of its Director General, Mr. R.K. Bhatnagar, has emerged as an influential platform dedicated to supporting domestic design led Indian telecom stakeholders, especially those providing complementing products required for holistic smart village transformations. The Consortium—often referred to as </w:t>
      </w:r>
      <w:proofErr w:type="spellStart"/>
      <w:r w:rsidRPr="00A013FC">
        <w:rPr>
          <w:sz w:val="22"/>
          <w:szCs w:val="22"/>
        </w:rPr>
        <w:t>VoICE</w:t>
      </w:r>
      <w:proofErr w:type="spellEnd"/>
      <w:r w:rsidRPr="00A013FC">
        <w:rPr>
          <w:sz w:val="22"/>
          <w:szCs w:val="22"/>
        </w:rPr>
        <w:t xml:space="preserve"> (Voice of Indian Communication Technology Enterprises)—unites domestic design-led companies that support Make in India and Design in India initiatives across telecommunications and IoT sectors and are promoting India’s </w:t>
      </w:r>
      <w:proofErr w:type="spellStart"/>
      <w:r w:rsidRPr="00A013FC">
        <w:rPr>
          <w:sz w:val="22"/>
          <w:szCs w:val="22"/>
        </w:rPr>
        <w:t>AtmaNirbharta</w:t>
      </w:r>
      <w:proofErr w:type="spellEnd"/>
      <w:r w:rsidRPr="00A013FC">
        <w:rPr>
          <w:sz w:val="22"/>
          <w:szCs w:val="22"/>
        </w:rPr>
        <w:t xml:space="preserve"> (self-reliant India) initiative by fostering innovation and indigenous development.</w:t>
      </w:r>
    </w:p>
    <w:p w14:paraId="6A6C2B12" w14:textId="77777777" w:rsidR="00614CC9" w:rsidRPr="00A013FC" w:rsidRDefault="00614CC9" w:rsidP="00614CC9">
      <w:pPr>
        <w:jc w:val="both"/>
        <w:rPr>
          <w:sz w:val="22"/>
          <w:szCs w:val="22"/>
        </w:rPr>
      </w:pPr>
      <w:r w:rsidRPr="00A013FC">
        <w:rPr>
          <w:sz w:val="22"/>
          <w:szCs w:val="22"/>
        </w:rPr>
        <w:lastRenderedPageBreak/>
        <w:t>This collaborative approach allows small and specialized manufacturers to combine resources and offer integrated solutions tailored to smart village needs, such as:</w:t>
      </w:r>
    </w:p>
    <w:p w14:paraId="52BD4B26" w14:textId="77777777" w:rsidR="00614CC9" w:rsidRPr="00A013FC" w:rsidRDefault="00614CC9" w:rsidP="00602E2A">
      <w:pPr>
        <w:spacing w:after="0"/>
        <w:jc w:val="both"/>
        <w:rPr>
          <w:sz w:val="22"/>
          <w:szCs w:val="22"/>
        </w:rPr>
      </w:pPr>
      <w:r w:rsidRPr="00A013FC">
        <w:rPr>
          <w:sz w:val="22"/>
          <w:szCs w:val="22"/>
        </w:rPr>
        <w:tab/>
        <w:t>•</w:t>
      </w:r>
      <w:r w:rsidRPr="00A013FC">
        <w:rPr>
          <w:sz w:val="22"/>
          <w:szCs w:val="22"/>
        </w:rPr>
        <w:tab/>
        <w:t>Broadband internet connectivity,</w:t>
      </w:r>
    </w:p>
    <w:p w14:paraId="42F8C313" w14:textId="77777777" w:rsidR="00614CC9" w:rsidRPr="00A013FC" w:rsidRDefault="00614CC9" w:rsidP="00602E2A">
      <w:pPr>
        <w:spacing w:after="0"/>
        <w:jc w:val="both"/>
        <w:rPr>
          <w:sz w:val="22"/>
          <w:szCs w:val="22"/>
        </w:rPr>
      </w:pPr>
      <w:r w:rsidRPr="00A013FC">
        <w:rPr>
          <w:sz w:val="22"/>
          <w:szCs w:val="22"/>
        </w:rPr>
        <w:tab/>
        <w:t>•</w:t>
      </w:r>
      <w:r w:rsidRPr="00A013FC">
        <w:rPr>
          <w:sz w:val="22"/>
          <w:szCs w:val="22"/>
        </w:rPr>
        <w:tab/>
        <w:t>Remote medical ATMs for telehealth services,</w:t>
      </w:r>
    </w:p>
    <w:p w14:paraId="5C609AAC" w14:textId="77777777" w:rsidR="00614CC9" w:rsidRPr="00A013FC" w:rsidRDefault="00614CC9" w:rsidP="00602E2A">
      <w:pPr>
        <w:spacing w:after="0"/>
        <w:jc w:val="both"/>
        <w:rPr>
          <w:sz w:val="22"/>
          <w:szCs w:val="22"/>
        </w:rPr>
      </w:pPr>
      <w:r w:rsidRPr="00A013FC">
        <w:rPr>
          <w:sz w:val="22"/>
          <w:szCs w:val="22"/>
        </w:rPr>
        <w:tab/>
        <w:t>•</w:t>
      </w:r>
      <w:r w:rsidRPr="00A013FC">
        <w:rPr>
          <w:sz w:val="22"/>
          <w:szCs w:val="22"/>
        </w:rPr>
        <w:tab/>
        <w:t>Remote education platforms,</w:t>
      </w:r>
    </w:p>
    <w:p w14:paraId="011AB279" w14:textId="77777777" w:rsidR="00614CC9" w:rsidRPr="00A013FC" w:rsidRDefault="00614CC9" w:rsidP="00602E2A">
      <w:pPr>
        <w:spacing w:after="0"/>
        <w:jc w:val="both"/>
        <w:rPr>
          <w:sz w:val="22"/>
          <w:szCs w:val="22"/>
        </w:rPr>
      </w:pPr>
      <w:r w:rsidRPr="00A013FC">
        <w:rPr>
          <w:sz w:val="22"/>
          <w:szCs w:val="22"/>
        </w:rPr>
        <w:tab/>
        <w:t>•</w:t>
      </w:r>
      <w:r w:rsidRPr="00A013FC">
        <w:rPr>
          <w:sz w:val="22"/>
          <w:szCs w:val="22"/>
        </w:rPr>
        <w:tab/>
        <w:t>Water management systems,</w:t>
      </w:r>
    </w:p>
    <w:p w14:paraId="2687142A" w14:textId="46C69794" w:rsidR="009369C9" w:rsidRPr="00A013FC" w:rsidRDefault="00614CC9" w:rsidP="00602E2A">
      <w:pPr>
        <w:spacing w:after="0"/>
        <w:jc w:val="both"/>
        <w:rPr>
          <w:sz w:val="22"/>
          <w:szCs w:val="22"/>
        </w:rPr>
      </w:pPr>
      <w:r w:rsidRPr="00A013FC">
        <w:rPr>
          <w:sz w:val="22"/>
          <w:szCs w:val="22"/>
        </w:rPr>
        <w:tab/>
        <w:t>•</w:t>
      </w:r>
      <w:r w:rsidRPr="00A013FC">
        <w:rPr>
          <w:sz w:val="22"/>
          <w:szCs w:val="22"/>
        </w:rPr>
        <w:tab/>
        <w:t xml:space="preserve">Automated farming and irrigation using sensors and IoT </w:t>
      </w:r>
      <w:r w:rsidR="00602E2A" w:rsidRPr="00A013FC">
        <w:rPr>
          <w:sz w:val="22"/>
          <w:szCs w:val="22"/>
        </w:rPr>
        <w:t>devices including</w:t>
      </w:r>
      <w:r w:rsidRPr="00A013FC">
        <w:rPr>
          <w:sz w:val="22"/>
          <w:szCs w:val="22"/>
        </w:rPr>
        <w:t xml:space="preserve"> </w:t>
      </w:r>
      <w:r w:rsidR="009369C9" w:rsidRPr="00A013FC">
        <w:rPr>
          <w:sz w:val="22"/>
          <w:szCs w:val="22"/>
        </w:rPr>
        <w:t xml:space="preserve"> </w:t>
      </w:r>
    </w:p>
    <w:p w14:paraId="164C35EA" w14:textId="551B795B" w:rsidR="00614CC9" w:rsidRPr="00A013FC" w:rsidRDefault="009369C9" w:rsidP="00602E2A">
      <w:pPr>
        <w:spacing w:after="0"/>
        <w:jc w:val="both"/>
        <w:rPr>
          <w:sz w:val="22"/>
          <w:szCs w:val="22"/>
        </w:rPr>
      </w:pPr>
      <w:r w:rsidRPr="00A013FC">
        <w:rPr>
          <w:sz w:val="22"/>
          <w:szCs w:val="22"/>
        </w:rPr>
        <w:t xml:space="preserve">                           </w:t>
      </w:r>
      <w:r w:rsidR="00602E2A">
        <w:rPr>
          <w:sz w:val="22"/>
          <w:szCs w:val="22"/>
        </w:rPr>
        <w:t xml:space="preserve">  </w:t>
      </w:r>
      <w:r w:rsidR="00614CC9" w:rsidRPr="00A013FC">
        <w:rPr>
          <w:sz w:val="22"/>
          <w:szCs w:val="22"/>
        </w:rPr>
        <w:t>usage of Drones for fertilisers and pesticides spraying,</w:t>
      </w:r>
    </w:p>
    <w:p w14:paraId="783D7457" w14:textId="4939E928" w:rsidR="00614CC9" w:rsidRPr="00A013FC" w:rsidRDefault="009369C9" w:rsidP="00602E2A">
      <w:pPr>
        <w:pStyle w:val="ListParagraph"/>
        <w:numPr>
          <w:ilvl w:val="0"/>
          <w:numId w:val="2"/>
        </w:numPr>
        <w:spacing w:after="0"/>
        <w:jc w:val="both"/>
        <w:rPr>
          <w:sz w:val="22"/>
          <w:szCs w:val="22"/>
        </w:rPr>
      </w:pPr>
      <w:r w:rsidRPr="00A013FC">
        <w:rPr>
          <w:sz w:val="22"/>
          <w:szCs w:val="22"/>
        </w:rPr>
        <w:t xml:space="preserve">       </w:t>
      </w:r>
      <w:r w:rsidR="00614CC9" w:rsidRPr="00A013FC">
        <w:rPr>
          <w:sz w:val="22"/>
          <w:szCs w:val="22"/>
        </w:rPr>
        <w:t>Smart Ponds and fisheries</w:t>
      </w:r>
    </w:p>
    <w:p w14:paraId="354F7718" w14:textId="499EC3D1" w:rsidR="00614CC9" w:rsidRPr="00A013FC" w:rsidRDefault="009369C9" w:rsidP="00602E2A">
      <w:pPr>
        <w:pStyle w:val="ListParagraph"/>
        <w:numPr>
          <w:ilvl w:val="0"/>
          <w:numId w:val="2"/>
        </w:numPr>
        <w:spacing w:after="0"/>
        <w:jc w:val="both"/>
        <w:rPr>
          <w:sz w:val="22"/>
          <w:szCs w:val="22"/>
        </w:rPr>
      </w:pPr>
      <w:r w:rsidRPr="00A013FC">
        <w:rPr>
          <w:sz w:val="22"/>
          <w:szCs w:val="22"/>
        </w:rPr>
        <w:t xml:space="preserve">       </w:t>
      </w:r>
      <w:r w:rsidR="00614CC9" w:rsidRPr="00A013FC">
        <w:rPr>
          <w:sz w:val="22"/>
          <w:szCs w:val="22"/>
        </w:rPr>
        <w:t>Security Surveillance</w:t>
      </w:r>
    </w:p>
    <w:p w14:paraId="65A30AE5" w14:textId="23EB3145" w:rsidR="00614CC9" w:rsidRPr="00A013FC" w:rsidRDefault="009369C9" w:rsidP="00602E2A">
      <w:pPr>
        <w:pStyle w:val="ListParagraph"/>
        <w:numPr>
          <w:ilvl w:val="0"/>
          <w:numId w:val="2"/>
        </w:numPr>
        <w:spacing w:after="0"/>
        <w:jc w:val="both"/>
        <w:rPr>
          <w:sz w:val="22"/>
          <w:szCs w:val="22"/>
        </w:rPr>
      </w:pPr>
      <w:r w:rsidRPr="00A013FC">
        <w:rPr>
          <w:sz w:val="22"/>
          <w:szCs w:val="22"/>
        </w:rPr>
        <w:t xml:space="preserve">       </w:t>
      </w:r>
      <w:r w:rsidR="00614CC9" w:rsidRPr="00A013FC">
        <w:rPr>
          <w:sz w:val="22"/>
          <w:szCs w:val="22"/>
        </w:rPr>
        <w:t>Drinking Water</w:t>
      </w:r>
    </w:p>
    <w:p w14:paraId="68A52A23" w14:textId="77777777" w:rsidR="00614CC9" w:rsidRDefault="00614CC9" w:rsidP="00602E2A">
      <w:pPr>
        <w:spacing w:after="0"/>
        <w:jc w:val="both"/>
        <w:rPr>
          <w:sz w:val="22"/>
          <w:szCs w:val="22"/>
        </w:rPr>
      </w:pPr>
      <w:r w:rsidRPr="00A013FC">
        <w:rPr>
          <w:sz w:val="22"/>
          <w:szCs w:val="22"/>
        </w:rPr>
        <w:tab/>
        <w:t>•</w:t>
      </w:r>
      <w:r w:rsidRPr="00A013FC">
        <w:rPr>
          <w:sz w:val="22"/>
          <w:szCs w:val="22"/>
        </w:rPr>
        <w:tab/>
        <w:t>A range of value-added digital and administrative services.</w:t>
      </w:r>
    </w:p>
    <w:p w14:paraId="7F9A6525" w14:textId="77777777" w:rsidR="00602E2A" w:rsidRPr="00A013FC" w:rsidRDefault="00602E2A" w:rsidP="00602E2A">
      <w:pPr>
        <w:spacing w:after="0"/>
        <w:jc w:val="both"/>
        <w:rPr>
          <w:sz w:val="22"/>
          <w:szCs w:val="22"/>
        </w:rPr>
      </w:pPr>
    </w:p>
    <w:p w14:paraId="234E61C0" w14:textId="6A2FEC50" w:rsidR="00614CC9" w:rsidRPr="00A013FC" w:rsidRDefault="00614CC9" w:rsidP="00614CC9">
      <w:pPr>
        <w:jc w:val="both"/>
        <w:rPr>
          <w:sz w:val="22"/>
          <w:szCs w:val="22"/>
        </w:rPr>
      </w:pPr>
      <w:r w:rsidRPr="00A013FC">
        <w:rPr>
          <w:sz w:val="22"/>
          <w:szCs w:val="22"/>
        </w:rPr>
        <w:t>Mr. Bhatnagar’s vision has also received crucial support from external facilitators like Vishwamitr</w:t>
      </w:r>
      <w:r w:rsidR="009369C9" w:rsidRPr="00A013FC">
        <w:rPr>
          <w:sz w:val="22"/>
          <w:szCs w:val="22"/>
        </w:rPr>
        <w:t>a</w:t>
      </w:r>
      <w:r w:rsidRPr="00A013FC">
        <w:rPr>
          <w:sz w:val="22"/>
          <w:szCs w:val="22"/>
        </w:rPr>
        <w:t xml:space="preserve"> </w:t>
      </w:r>
      <w:r w:rsidR="009369C9" w:rsidRPr="00A013FC">
        <w:rPr>
          <w:sz w:val="22"/>
          <w:szCs w:val="22"/>
        </w:rPr>
        <w:t xml:space="preserve">Collegium that brings together technologists, business and political leaders and bureaucrats to shape a new trajectory for the Indian Economy and make India a developed Product nation.  </w:t>
      </w:r>
      <w:r w:rsidR="003E78CF" w:rsidRPr="00A013FC">
        <w:rPr>
          <w:sz w:val="22"/>
          <w:szCs w:val="22"/>
        </w:rPr>
        <w:t>For the Maharashtra Smart Intelligent Village proposal</w:t>
      </w:r>
      <w:r w:rsidR="00602E2A">
        <w:rPr>
          <w:sz w:val="22"/>
          <w:szCs w:val="22"/>
        </w:rPr>
        <w:t>,</w:t>
      </w:r>
      <w:r w:rsidR="003E78CF" w:rsidRPr="00A013FC">
        <w:rPr>
          <w:sz w:val="22"/>
          <w:szCs w:val="22"/>
        </w:rPr>
        <w:t xml:space="preserve"> </w:t>
      </w:r>
      <w:r w:rsidRPr="00A013FC">
        <w:rPr>
          <w:sz w:val="22"/>
          <w:szCs w:val="22"/>
        </w:rPr>
        <w:t xml:space="preserve">Mr. Vallabh </w:t>
      </w:r>
      <w:proofErr w:type="spellStart"/>
      <w:r w:rsidRPr="00A013FC">
        <w:rPr>
          <w:sz w:val="22"/>
          <w:szCs w:val="22"/>
        </w:rPr>
        <w:t>Bhanshali</w:t>
      </w:r>
      <w:proofErr w:type="spellEnd"/>
      <w:r w:rsidRPr="00A013FC">
        <w:rPr>
          <w:sz w:val="22"/>
          <w:szCs w:val="22"/>
        </w:rPr>
        <w:t xml:space="preserve">. Mr. </w:t>
      </w:r>
      <w:proofErr w:type="spellStart"/>
      <w:r w:rsidRPr="00A013FC">
        <w:rPr>
          <w:sz w:val="22"/>
          <w:szCs w:val="22"/>
        </w:rPr>
        <w:t>Bhanshali</w:t>
      </w:r>
      <w:proofErr w:type="spellEnd"/>
      <w:r w:rsidRPr="00A013FC">
        <w:rPr>
          <w:sz w:val="22"/>
          <w:szCs w:val="22"/>
        </w:rPr>
        <w:t>—an esteemed investment banker and co-founder of the ENAM group—has contributed significant guidance and backing to the movement</w:t>
      </w:r>
      <w:r w:rsidR="003E78CF" w:rsidRPr="00A013FC">
        <w:rPr>
          <w:sz w:val="22"/>
          <w:szCs w:val="22"/>
        </w:rPr>
        <w:t xml:space="preserve"> supporting Rural economy and is </w:t>
      </w:r>
      <w:r w:rsidRPr="00A013FC">
        <w:rPr>
          <w:sz w:val="22"/>
          <w:szCs w:val="22"/>
        </w:rPr>
        <w:t>helping with strategic meetings and implementation hand-holding. His involvement is cited as pivotal in aligning stakeholders and encouraging collaborative progress, though public documentation specifically linking Vishwamitr</w:t>
      </w:r>
      <w:r w:rsidR="003E78CF" w:rsidRPr="00A013FC">
        <w:rPr>
          <w:sz w:val="22"/>
          <w:szCs w:val="22"/>
        </w:rPr>
        <w:t>a</w:t>
      </w:r>
      <w:r w:rsidRPr="00A013FC">
        <w:rPr>
          <w:sz w:val="22"/>
          <w:szCs w:val="22"/>
        </w:rPr>
        <w:t xml:space="preserve"> E</w:t>
      </w:r>
      <w:r w:rsidR="00A47ACF" w:rsidRPr="00A013FC">
        <w:rPr>
          <w:sz w:val="22"/>
          <w:szCs w:val="22"/>
        </w:rPr>
        <w:t xml:space="preserve">conomy Group </w:t>
      </w:r>
      <w:r w:rsidRPr="00A013FC">
        <w:rPr>
          <w:sz w:val="22"/>
          <w:szCs w:val="22"/>
        </w:rPr>
        <w:t>to the project.</w:t>
      </w:r>
    </w:p>
    <w:p w14:paraId="4BE0D9DE" w14:textId="612737EC" w:rsidR="00006067" w:rsidRPr="00A013FC" w:rsidRDefault="00006067" w:rsidP="00006067">
      <w:pPr>
        <w:jc w:val="both"/>
        <w:rPr>
          <w:b/>
          <w:bCs/>
          <w:sz w:val="22"/>
          <w:szCs w:val="22"/>
        </w:rPr>
      </w:pPr>
      <w:r w:rsidRPr="00006067">
        <w:rPr>
          <w:b/>
          <w:bCs/>
          <w:sz w:val="22"/>
          <w:szCs w:val="22"/>
        </w:rPr>
        <w:t>V</w:t>
      </w:r>
      <w:r>
        <w:rPr>
          <w:b/>
          <w:bCs/>
          <w:sz w:val="22"/>
          <w:szCs w:val="22"/>
        </w:rPr>
        <w:t xml:space="preserve">allabh </w:t>
      </w:r>
      <w:proofErr w:type="spellStart"/>
      <w:r w:rsidRPr="00006067">
        <w:rPr>
          <w:b/>
          <w:bCs/>
          <w:sz w:val="22"/>
          <w:szCs w:val="22"/>
        </w:rPr>
        <w:t>B</w:t>
      </w:r>
      <w:r>
        <w:rPr>
          <w:b/>
          <w:bCs/>
          <w:sz w:val="22"/>
          <w:szCs w:val="22"/>
        </w:rPr>
        <w:t>hans</w:t>
      </w:r>
      <w:r w:rsidR="00602E2A">
        <w:rPr>
          <w:b/>
          <w:bCs/>
          <w:sz w:val="22"/>
          <w:szCs w:val="22"/>
        </w:rPr>
        <w:t>h</w:t>
      </w:r>
      <w:r>
        <w:rPr>
          <w:b/>
          <w:bCs/>
          <w:sz w:val="22"/>
          <w:szCs w:val="22"/>
        </w:rPr>
        <w:t>ali</w:t>
      </w:r>
      <w:proofErr w:type="spellEnd"/>
      <w:r w:rsidRPr="00006067">
        <w:rPr>
          <w:b/>
          <w:bCs/>
          <w:sz w:val="22"/>
          <w:szCs w:val="22"/>
        </w:rPr>
        <w:t xml:space="preserve"> is also co-founder of the V</w:t>
      </w:r>
      <w:r>
        <w:rPr>
          <w:b/>
          <w:bCs/>
          <w:sz w:val="22"/>
          <w:szCs w:val="22"/>
        </w:rPr>
        <w:t>ishwamitra</w:t>
      </w:r>
      <w:r w:rsidRPr="00006067">
        <w:rPr>
          <w:b/>
          <w:bCs/>
          <w:sz w:val="22"/>
          <w:szCs w:val="22"/>
        </w:rPr>
        <w:t xml:space="preserve"> Eco</w:t>
      </w:r>
      <w:r>
        <w:rPr>
          <w:b/>
          <w:bCs/>
          <w:sz w:val="22"/>
          <w:szCs w:val="22"/>
        </w:rPr>
        <w:t>nomic</w:t>
      </w:r>
      <w:r w:rsidRPr="00006067">
        <w:rPr>
          <w:b/>
          <w:bCs/>
          <w:sz w:val="22"/>
          <w:szCs w:val="22"/>
        </w:rPr>
        <w:t xml:space="preserve"> Policy Group and </w:t>
      </w:r>
      <w:r>
        <w:rPr>
          <w:b/>
          <w:bCs/>
          <w:sz w:val="22"/>
          <w:szCs w:val="22"/>
        </w:rPr>
        <w:t xml:space="preserve">ready to </w:t>
      </w:r>
      <w:r w:rsidRPr="00006067">
        <w:rPr>
          <w:b/>
          <w:bCs/>
          <w:sz w:val="22"/>
          <w:szCs w:val="22"/>
        </w:rPr>
        <w:t>underwr</w:t>
      </w:r>
      <w:r>
        <w:rPr>
          <w:b/>
          <w:bCs/>
          <w:sz w:val="22"/>
          <w:szCs w:val="22"/>
        </w:rPr>
        <w:t>i</w:t>
      </w:r>
      <w:r w:rsidRPr="00006067">
        <w:rPr>
          <w:b/>
          <w:bCs/>
          <w:sz w:val="22"/>
          <w:szCs w:val="22"/>
        </w:rPr>
        <w:t xml:space="preserve">te any gaps in </w:t>
      </w:r>
      <w:r>
        <w:rPr>
          <w:b/>
          <w:bCs/>
          <w:sz w:val="22"/>
          <w:szCs w:val="22"/>
        </w:rPr>
        <w:t xml:space="preserve">the </w:t>
      </w:r>
      <w:r w:rsidRPr="00006067">
        <w:rPr>
          <w:b/>
          <w:bCs/>
          <w:sz w:val="22"/>
          <w:szCs w:val="22"/>
        </w:rPr>
        <w:t>funding of the pilot project. Thus</w:t>
      </w:r>
      <w:r>
        <w:rPr>
          <w:b/>
          <w:bCs/>
          <w:sz w:val="22"/>
          <w:szCs w:val="22"/>
        </w:rPr>
        <w:t>,</w:t>
      </w:r>
      <w:r w:rsidRPr="00006067">
        <w:rPr>
          <w:b/>
          <w:bCs/>
          <w:sz w:val="22"/>
          <w:szCs w:val="22"/>
        </w:rPr>
        <w:t xml:space="preserve"> it is a super partnership of policy initiators for Product Nation </w:t>
      </w:r>
      <w:r>
        <w:rPr>
          <w:b/>
          <w:bCs/>
          <w:sz w:val="22"/>
          <w:szCs w:val="22"/>
        </w:rPr>
        <w:t xml:space="preserve">that is </w:t>
      </w:r>
      <w:r w:rsidRPr="00006067">
        <w:rPr>
          <w:b/>
          <w:bCs/>
          <w:sz w:val="22"/>
          <w:szCs w:val="22"/>
        </w:rPr>
        <w:t>necessary for Viksit Bharat viz Vish</w:t>
      </w:r>
      <w:r>
        <w:rPr>
          <w:b/>
          <w:bCs/>
          <w:sz w:val="22"/>
          <w:szCs w:val="22"/>
        </w:rPr>
        <w:t xml:space="preserve">wamitra </w:t>
      </w:r>
      <w:r w:rsidRPr="00006067">
        <w:rPr>
          <w:b/>
          <w:bCs/>
          <w:sz w:val="22"/>
          <w:szCs w:val="22"/>
        </w:rPr>
        <w:t>Eco</w:t>
      </w:r>
      <w:r>
        <w:rPr>
          <w:b/>
          <w:bCs/>
          <w:sz w:val="22"/>
          <w:szCs w:val="22"/>
        </w:rPr>
        <w:t xml:space="preserve">nomy </w:t>
      </w:r>
      <w:r w:rsidRPr="00006067">
        <w:rPr>
          <w:b/>
          <w:bCs/>
          <w:sz w:val="22"/>
          <w:szCs w:val="22"/>
        </w:rPr>
        <w:t>Pol</w:t>
      </w:r>
      <w:r>
        <w:rPr>
          <w:b/>
          <w:bCs/>
          <w:sz w:val="22"/>
          <w:szCs w:val="22"/>
        </w:rPr>
        <w:t xml:space="preserve">icy </w:t>
      </w:r>
      <w:r w:rsidRPr="00006067">
        <w:rPr>
          <w:b/>
          <w:bCs/>
          <w:sz w:val="22"/>
          <w:szCs w:val="22"/>
        </w:rPr>
        <w:t xml:space="preserve">Group, pooling of competent local talent under the banner of </w:t>
      </w:r>
      <w:proofErr w:type="spellStart"/>
      <w:r w:rsidRPr="00006067">
        <w:rPr>
          <w:b/>
          <w:bCs/>
          <w:sz w:val="22"/>
          <w:szCs w:val="22"/>
        </w:rPr>
        <w:t>Vo</w:t>
      </w:r>
      <w:r>
        <w:rPr>
          <w:b/>
          <w:bCs/>
          <w:sz w:val="22"/>
          <w:szCs w:val="22"/>
        </w:rPr>
        <w:t>ICE</w:t>
      </w:r>
      <w:proofErr w:type="spellEnd"/>
      <w:r w:rsidRPr="00006067">
        <w:rPr>
          <w:b/>
          <w:bCs/>
          <w:sz w:val="22"/>
          <w:szCs w:val="22"/>
        </w:rPr>
        <w:t xml:space="preserve"> ably led by the tireless Mr Bhatnagar and dynamic political and admin leadership of Maharashtra state.</w:t>
      </w:r>
    </w:p>
    <w:p w14:paraId="755D7728" w14:textId="0E15737C" w:rsidR="00614CC9" w:rsidRPr="00A013FC" w:rsidRDefault="00614CC9" w:rsidP="00614CC9">
      <w:pPr>
        <w:jc w:val="both"/>
        <w:rPr>
          <w:sz w:val="22"/>
          <w:szCs w:val="22"/>
        </w:rPr>
      </w:pPr>
      <w:r w:rsidRPr="00A013FC">
        <w:rPr>
          <w:sz w:val="22"/>
          <w:szCs w:val="22"/>
        </w:rPr>
        <w:t xml:space="preserve">A landmark development is the selection of </w:t>
      </w:r>
      <w:proofErr w:type="spellStart"/>
      <w:r w:rsidRPr="00A013FC">
        <w:rPr>
          <w:sz w:val="22"/>
          <w:szCs w:val="22"/>
        </w:rPr>
        <w:t>Satnavari</w:t>
      </w:r>
      <w:proofErr w:type="spellEnd"/>
      <w:r w:rsidRPr="00A013FC">
        <w:rPr>
          <w:sz w:val="22"/>
          <w:szCs w:val="22"/>
        </w:rPr>
        <w:t xml:space="preserve"> village in Nagpur district, Maharashtra, as a demonstration site for the intelligent village concept. Chosen by the state government, </w:t>
      </w:r>
      <w:proofErr w:type="spellStart"/>
      <w:r w:rsidRPr="00A013FC">
        <w:rPr>
          <w:sz w:val="22"/>
          <w:szCs w:val="22"/>
        </w:rPr>
        <w:t>Satnavari</w:t>
      </w:r>
      <w:proofErr w:type="spellEnd"/>
      <w:r w:rsidRPr="00A013FC">
        <w:rPr>
          <w:sz w:val="22"/>
          <w:szCs w:val="22"/>
        </w:rPr>
        <w:t xml:space="preserve"> serves as a model for how smart village systems can be effectively implemented and scaled. Such efforts are aligned with state and national strategies to modernize rural areas—Maharashtra’s broader plan includes transforming dozens of villages into smart villages to provide improved healthcare, education, water management, and economic prosperity through technology-driven solutions.</w:t>
      </w:r>
    </w:p>
    <w:p w14:paraId="7FA75802" w14:textId="77777777" w:rsidR="00006067" w:rsidRDefault="00006067" w:rsidP="00006067">
      <w:pPr>
        <w:jc w:val="both"/>
        <w:rPr>
          <w:b/>
          <w:bCs/>
          <w:sz w:val="22"/>
          <w:szCs w:val="22"/>
        </w:rPr>
      </w:pPr>
      <w:r w:rsidRPr="00A013FC">
        <w:rPr>
          <w:sz w:val="22"/>
          <w:szCs w:val="22"/>
        </w:rPr>
        <w:t xml:space="preserve">In addition to the </w:t>
      </w:r>
      <w:proofErr w:type="spellStart"/>
      <w:r w:rsidRPr="00A013FC">
        <w:rPr>
          <w:sz w:val="22"/>
          <w:szCs w:val="22"/>
        </w:rPr>
        <w:t>WiFi</w:t>
      </w:r>
      <w:proofErr w:type="spellEnd"/>
      <w:r w:rsidRPr="00A013FC">
        <w:rPr>
          <w:sz w:val="22"/>
          <w:szCs w:val="22"/>
        </w:rPr>
        <w:t xml:space="preserve"> Hotspots operating on Bharat Net OFC bandwidth, we have two other Mobile Options in the form of </w:t>
      </w:r>
      <w:r w:rsidRPr="00A013FC">
        <w:rPr>
          <w:b/>
          <w:bCs/>
          <w:sz w:val="22"/>
          <w:szCs w:val="22"/>
        </w:rPr>
        <w:t>Private 5G and 4G Networks in which again Consortium is bringing the best possible results. Satellite based connectivity is also made available.</w:t>
      </w:r>
    </w:p>
    <w:p w14:paraId="16A98A0B" w14:textId="14A699BD" w:rsidR="00090EAC" w:rsidRDefault="00090EAC" w:rsidP="00614CC9">
      <w:pPr>
        <w:jc w:val="both"/>
        <w:rPr>
          <w:b/>
          <w:bCs/>
          <w:sz w:val="22"/>
          <w:szCs w:val="22"/>
        </w:rPr>
      </w:pPr>
      <w:r w:rsidRPr="00A013FC">
        <w:rPr>
          <w:b/>
          <w:bCs/>
          <w:sz w:val="22"/>
          <w:szCs w:val="22"/>
        </w:rPr>
        <w:t>We are on the right track and all activities as listed below will be completed by 7</w:t>
      </w:r>
      <w:r w:rsidRPr="00A013FC">
        <w:rPr>
          <w:b/>
          <w:bCs/>
          <w:sz w:val="22"/>
          <w:szCs w:val="22"/>
          <w:vertAlign w:val="superscript"/>
        </w:rPr>
        <w:t>th</w:t>
      </w:r>
      <w:r w:rsidRPr="00A013FC">
        <w:rPr>
          <w:b/>
          <w:bCs/>
          <w:sz w:val="22"/>
          <w:szCs w:val="22"/>
        </w:rPr>
        <w:t xml:space="preserve"> August 2025 and will be showcasing to Collector Nagpur as he visits </w:t>
      </w:r>
      <w:proofErr w:type="spellStart"/>
      <w:r w:rsidRPr="00A013FC">
        <w:rPr>
          <w:b/>
          <w:bCs/>
          <w:sz w:val="22"/>
          <w:szCs w:val="22"/>
        </w:rPr>
        <w:t>Satnavari</w:t>
      </w:r>
      <w:proofErr w:type="spellEnd"/>
      <w:r w:rsidRPr="00A013FC">
        <w:rPr>
          <w:b/>
          <w:bCs/>
          <w:sz w:val="22"/>
          <w:szCs w:val="22"/>
        </w:rPr>
        <w:t xml:space="preserve"> on 8</w:t>
      </w:r>
      <w:r w:rsidRPr="00A013FC">
        <w:rPr>
          <w:b/>
          <w:bCs/>
          <w:sz w:val="22"/>
          <w:szCs w:val="22"/>
          <w:vertAlign w:val="superscript"/>
        </w:rPr>
        <w:t>th</w:t>
      </w:r>
      <w:r w:rsidRPr="00A013FC">
        <w:rPr>
          <w:b/>
          <w:bCs/>
          <w:sz w:val="22"/>
          <w:szCs w:val="22"/>
        </w:rPr>
        <w:t xml:space="preserve"> August 2025.</w:t>
      </w:r>
    </w:p>
    <w:p w14:paraId="7FC6D557" w14:textId="77777777" w:rsidR="002A5C31" w:rsidRDefault="002A5C31" w:rsidP="00614CC9">
      <w:pPr>
        <w:jc w:val="both"/>
        <w:rPr>
          <w:b/>
          <w:bCs/>
          <w:sz w:val="22"/>
          <w:szCs w:val="22"/>
        </w:rPr>
      </w:pPr>
    </w:p>
    <w:p w14:paraId="5C88BF99" w14:textId="77777777" w:rsidR="002A5C31" w:rsidRPr="00A013FC" w:rsidRDefault="002A5C31" w:rsidP="00614CC9">
      <w:pPr>
        <w:jc w:val="both"/>
        <w:rPr>
          <w:b/>
          <w:bCs/>
          <w:sz w:val="22"/>
          <w:szCs w:val="22"/>
        </w:rPr>
      </w:pPr>
    </w:p>
    <w:p w14:paraId="192B2C6C" w14:textId="270B5B14" w:rsidR="00090EAC" w:rsidRPr="00A013FC" w:rsidRDefault="00090EAC" w:rsidP="00614CC9">
      <w:pPr>
        <w:jc w:val="both"/>
        <w:rPr>
          <w:b/>
          <w:bCs/>
          <w:sz w:val="22"/>
          <w:szCs w:val="22"/>
        </w:rPr>
      </w:pPr>
      <w:proofErr w:type="spellStart"/>
      <w:r w:rsidRPr="00A013FC">
        <w:rPr>
          <w:b/>
          <w:bCs/>
          <w:sz w:val="22"/>
          <w:szCs w:val="22"/>
        </w:rPr>
        <w:lastRenderedPageBreak/>
        <w:t>VoICE</w:t>
      </w:r>
      <w:proofErr w:type="spellEnd"/>
      <w:r w:rsidRPr="00A013FC">
        <w:rPr>
          <w:b/>
          <w:bCs/>
          <w:sz w:val="22"/>
          <w:szCs w:val="22"/>
        </w:rPr>
        <w:t xml:space="preserve"> Consortium will be ready to receive the Hon’ble Chief Minister, Maharashtra on 15</w:t>
      </w:r>
      <w:r w:rsidRPr="00A013FC">
        <w:rPr>
          <w:b/>
          <w:bCs/>
          <w:sz w:val="22"/>
          <w:szCs w:val="22"/>
          <w:vertAlign w:val="superscript"/>
        </w:rPr>
        <w:t>th</w:t>
      </w:r>
      <w:r w:rsidRPr="00A013FC">
        <w:rPr>
          <w:b/>
          <w:bCs/>
          <w:sz w:val="22"/>
          <w:szCs w:val="22"/>
        </w:rPr>
        <w:t xml:space="preserve"> </w:t>
      </w:r>
      <w:r w:rsidR="002A5C31">
        <w:rPr>
          <w:b/>
          <w:bCs/>
          <w:sz w:val="22"/>
          <w:szCs w:val="22"/>
        </w:rPr>
        <w:t>A</w:t>
      </w:r>
      <w:r w:rsidRPr="00A013FC">
        <w:rPr>
          <w:b/>
          <w:bCs/>
          <w:sz w:val="22"/>
          <w:szCs w:val="22"/>
        </w:rPr>
        <w:t>ugust evening or 16</w:t>
      </w:r>
      <w:r w:rsidRPr="00A013FC">
        <w:rPr>
          <w:b/>
          <w:bCs/>
          <w:sz w:val="22"/>
          <w:szCs w:val="22"/>
          <w:vertAlign w:val="superscript"/>
        </w:rPr>
        <w:t>th</w:t>
      </w:r>
      <w:r w:rsidRPr="00A013FC">
        <w:rPr>
          <w:b/>
          <w:bCs/>
          <w:sz w:val="22"/>
          <w:szCs w:val="22"/>
        </w:rPr>
        <w:t xml:space="preserve"> August 2025 morning as may be decided for the inauguration of India’s first</w:t>
      </w:r>
      <w:r w:rsidR="00E236B7" w:rsidRPr="00A013FC">
        <w:rPr>
          <w:b/>
          <w:bCs/>
          <w:sz w:val="22"/>
          <w:szCs w:val="22"/>
        </w:rPr>
        <w:t xml:space="preserve"> Smart Intelligent Village. For many use cases, multiple parallel solutions including on Health-care will be available.</w:t>
      </w:r>
    </w:p>
    <w:p w14:paraId="22FF0D37" w14:textId="36BA5401" w:rsidR="00006067" w:rsidRPr="00006067" w:rsidRDefault="00006067" w:rsidP="00006067">
      <w:pPr>
        <w:jc w:val="both"/>
        <w:rPr>
          <w:b/>
          <w:bCs/>
          <w:sz w:val="22"/>
          <w:szCs w:val="22"/>
        </w:rPr>
      </w:pPr>
      <w:r>
        <w:rPr>
          <w:b/>
          <w:bCs/>
          <w:sz w:val="22"/>
          <w:szCs w:val="22"/>
        </w:rPr>
        <w:t>We would like to g</w:t>
      </w:r>
      <w:r w:rsidRPr="00006067">
        <w:rPr>
          <w:b/>
          <w:bCs/>
          <w:sz w:val="22"/>
          <w:szCs w:val="22"/>
        </w:rPr>
        <w:t>ive credit to Maha</w:t>
      </w:r>
      <w:r>
        <w:rPr>
          <w:b/>
          <w:bCs/>
          <w:sz w:val="22"/>
          <w:szCs w:val="22"/>
        </w:rPr>
        <w:t xml:space="preserve">rashtra </w:t>
      </w:r>
      <w:r w:rsidRPr="00006067">
        <w:rPr>
          <w:b/>
          <w:bCs/>
          <w:sz w:val="22"/>
          <w:szCs w:val="22"/>
        </w:rPr>
        <w:t>Gov</w:t>
      </w:r>
      <w:r>
        <w:rPr>
          <w:b/>
          <w:bCs/>
          <w:sz w:val="22"/>
          <w:szCs w:val="22"/>
        </w:rPr>
        <w:t>ernment</w:t>
      </w:r>
      <w:r w:rsidRPr="00006067">
        <w:rPr>
          <w:b/>
          <w:bCs/>
          <w:sz w:val="22"/>
          <w:szCs w:val="22"/>
        </w:rPr>
        <w:t xml:space="preserve">, </w:t>
      </w:r>
      <w:bookmarkStart w:id="0" w:name="_Hlk205269647"/>
      <w:r>
        <w:rPr>
          <w:b/>
          <w:bCs/>
          <w:sz w:val="22"/>
          <w:szCs w:val="22"/>
        </w:rPr>
        <w:t xml:space="preserve">Hon’ble </w:t>
      </w:r>
      <w:r w:rsidRPr="00006067">
        <w:rPr>
          <w:b/>
          <w:bCs/>
          <w:sz w:val="22"/>
          <w:szCs w:val="22"/>
        </w:rPr>
        <w:t>C</w:t>
      </w:r>
      <w:r>
        <w:rPr>
          <w:b/>
          <w:bCs/>
          <w:sz w:val="22"/>
          <w:szCs w:val="22"/>
        </w:rPr>
        <w:t>hief Minister Shri Devendra G. Fadnavis</w:t>
      </w:r>
      <w:bookmarkEnd w:id="0"/>
      <w:r>
        <w:rPr>
          <w:b/>
          <w:bCs/>
          <w:sz w:val="22"/>
          <w:szCs w:val="22"/>
        </w:rPr>
        <w:t>,</w:t>
      </w:r>
      <w:r w:rsidRPr="00006067">
        <w:rPr>
          <w:b/>
          <w:bCs/>
          <w:sz w:val="22"/>
          <w:szCs w:val="22"/>
        </w:rPr>
        <w:t xml:space="preserve"> and Dr Pardeshi for their quick grasp o</w:t>
      </w:r>
      <w:r>
        <w:rPr>
          <w:b/>
          <w:bCs/>
          <w:sz w:val="22"/>
          <w:szCs w:val="22"/>
        </w:rPr>
        <w:t>n</w:t>
      </w:r>
      <w:r w:rsidRPr="00006067">
        <w:rPr>
          <w:b/>
          <w:bCs/>
          <w:sz w:val="22"/>
          <w:szCs w:val="22"/>
        </w:rPr>
        <w:t xml:space="preserve"> the capability of the group and potential of the idea</w:t>
      </w:r>
      <w:r>
        <w:rPr>
          <w:b/>
          <w:bCs/>
          <w:sz w:val="22"/>
          <w:szCs w:val="22"/>
        </w:rPr>
        <w:t xml:space="preserve"> along with </w:t>
      </w:r>
      <w:r w:rsidRPr="00006067">
        <w:rPr>
          <w:b/>
          <w:bCs/>
          <w:sz w:val="22"/>
          <w:szCs w:val="22"/>
        </w:rPr>
        <w:t>adequate top level and ground level admin instructions, review</w:t>
      </w:r>
      <w:r>
        <w:rPr>
          <w:b/>
          <w:bCs/>
          <w:sz w:val="22"/>
          <w:szCs w:val="22"/>
        </w:rPr>
        <w:t>,</w:t>
      </w:r>
      <w:r w:rsidRPr="00006067">
        <w:rPr>
          <w:b/>
          <w:bCs/>
          <w:sz w:val="22"/>
          <w:szCs w:val="22"/>
        </w:rPr>
        <w:t xml:space="preserve"> and support. </w:t>
      </w:r>
    </w:p>
    <w:p w14:paraId="46428991" w14:textId="164D9E89" w:rsidR="00090EAC" w:rsidRPr="00A013FC" w:rsidRDefault="00090EAC" w:rsidP="00614CC9">
      <w:pPr>
        <w:jc w:val="both"/>
        <w:rPr>
          <w:sz w:val="22"/>
          <w:szCs w:val="22"/>
        </w:rPr>
      </w:pPr>
      <w:r w:rsidRPr="00A013FC">
        <w:rPr>
          <w:noProof/>
          <w:sz w:val="22"/>
          <w:szCs w:val="22"/>
        </w:rPr>
        <w:lastRenderedPageBreak/>
        <w:drawing>
          <wp:inline distT="0" distB="0" distL="0" distR="0" wp14:anchorId="310BFFA6" wp14:editId="52247591">
            <wp:extent cx="5099685" cy="8863330"/>
            <wp:effectExtent l="0" t="0" r="5715" b="0"/>
            <wp:docPr id="147973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685" cy="8863330"/>
                    </a:xfrm>
                    <a:prstGeom prst="rect">
                      <a:avLst/>
                    </a:prstGeom>
                    <a:noFill/>
                    <a:ln>
                      <a:noFill/>
                    </a:ln>
                  </pic:spPr>
                </pic:pic>
              </a:graphicData>
            </a:graphic>
          </wp:inline>
        </w:drawing>
      </w:r>
    </w:p>
    <w:p w14:paraId="401AF29B" w14:textId="77777777" w:rsidR="00BA6B95" w:rsidRPr="00A013FC" w:rsidRDefault="00B74B39" w:rsidP="00BA6B95">
      <w:pPr>
        <w:jc w:val="both"/>
        <w:rPr>
          <w:sz w:val="22"/>
          <w:szCs w:val="22"/>
        </w:rPr>
      </w:pPr>
      <w:r w:rsidRPr="00A013FC">
        <w:rPr>
          <w:sz w:val="22"/>
          <w:szCs w:val="22"/>
        </w:rPr>
        <w:lastRenderedPageBreak/>
        <w:t>Approval Letter for the Project</w:t>
      </w:r>
    </w:p>
    <w:p w14:paraId="10C392D5" w14:textId="24C1F684" w:rsidR="00BA6B95" w:rsidRPr="00A013FC" w:rsidRDefault="00BA6B95" w:rsidP="00BA6B95">
      <w:pPr>
        <w:jc w:val="both"/>
        <w:rPr>
          <w:sz w:val="22"/>
          <w:szCs w:val="22"/>
        </w:rPr>
      </w:pPr>
      <w:r w:rsidRPr="00A013FC">
        <w:rPr>
          <w:noProof/>
          <w:sz w:val="22"/>
          <w:szCs w:val="22"/>
        </w:rPr>
        <w:drawing>
          <wp:inline distT="0" distB="0" distL="0" distR="0" wp14:anchorId="14EADA40" wp14:editId="2B95BF7D">
            <wp:extent cx="5731510" cy="8155305"/>
            <wp:effectExtent l="0" t="0" r="2540" b="0"/>
            <wp:docPr id="2009745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55305"/>
                    </a:xfrm>
                    <a:prstGeom prst="rect">
                      <a:avLst/>
                    </a:prstGeom>
                    <a:noFill/>
                    <a:ln>
                      <a:noFill/>
                    </a:ln>
                  </pic:spPr>
                </pic:pic>
              </a:graphicData>
            </a:graphic>
          </wp:inline>
        </w:drawing>
      </w:r>
    </w:p>
    <w:p w14:paraId="3092CD92" w14:textId="475BE23E" w:rsidR="00BA6B95" w:rsidRPr="00A013FC" w:rsidRDefault="00BA6B95" w:rsidP="00614CC9">
      <w:pPr>
        <w:jc w:val="both"/>
        <w:rPr>
          <w:sz w:val="22"/>
          <w:szCs w:val="22"/>
        </w:rPr>
      </w:pPr>
    </w:p>
    <w:p w14:paraId="45B325E8" w14:textId="4DE05FCE" w:rsidR="00B74B39" w:rsidRPr="00A013FC" w:rsidRDefault="00B74B39" w:rsidP="00614CC9">
      <w:pPr>
        <w:jc w:val="both"/>
        <w:rPr>
          <w:sz w:val="22"/>
          <w:szCs w:val="22"/>
        </w:rPr>
      </w:pPr>
      <w:r w:rsidRPr="00A013FC">
        <w:rPr>
          <w:noProof/>
          <w:sz w:val="22"/>
          <w:szCs w:val="22"/>
        </w:rPr>
        <w:lastRenderedPageBreak/>
        <w:drawing>
          <wp:inline distT="0" distB="0" distL="0" distR="0" wp14:anchorId="7989DD2E" wp14:editId="3E57D947">
            <wp:extent cx="5731510" cy="3229610"/>
            <wp:effectExtent l="0" t="0" r="2540" b="8890"/>
            <wp:docPr id="1664532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4AF6D5C0" w14:textId="4B89960C" w:rsidR="00815713" w:rsidRPr="00A013FC" w:rsidRDefault="00815713" w:rsidP="00614CC9">
      <w:pPr>
        <w:jc w:val="both"/>
        <w:rPr>
          <w:sz w:val="22"/>
          <w:szCs w:val="22"/>
        </w:rPr>
      </w:pPr>
      <w:r w:rsidRPr="00A013FC">
        <w:rPr>
          <w:sz w:val="22"/>
          <w:szCs w:val="22"/>
        </w:rPr>
        <w:t>Coverage will be good through 5G. What is creditable is that it is the first Domestic Designed 5G deployment in the Rural parts of the country and existing deployments by JIO and Airtel are based on Imports and not based on Indian design. At a time, Atma</w:t>
      </w:r>
      <w:r w:rsidR="00602E2A">
        <w:rPr>
          <w:sz w:val="22"/>
          <w:szCs w:val="22"/>
        </w:rPr>
        <w:t xml:space="preserve"> </w:t>
      </w:r>
      <w:proofErr w:type="spellStart"/>
      <w:r w:rsidRPr="00A013FC">
        <w:rPr>
          <w:sz w:val="22"/>
          <w:szCs w:val="22"/>
        </w:rPr>
        <w:t>Nirbharta</w:t>
      </w:r>
      <w:proofErr w:type="spellEnd"/>
      <w:r w:rsidRPr="00A013FC">
        <w:rPr>
          <w:sz w:val="22"/>
          <w:szCs w:val="22"/>
        </w:rPr>
        <w:t xml:space="preserve"> in defence sector has paid dividends during Operation </w:t>
      </w:r>
      <w:proofErr w:type="spellStart"/>
      <w:r w:rsidRPr="00A013FC">
        <w:rPr>
          <w:sz w:val="22"/>
          <w:szCs w:val="22"/>
        </w:rPr>
        <w:t>Sindoor</w:t>
      </w:r>
      <w:proofErr w:type="spellEnd"/>
      <w:r w:rsidRPr="00A013FC">
        <w:rPr>
          <w:sz w:val="22"/>
          <w:szCs w:val="22"/>
        </w:rPr>
        <w:t xml:space="preserve">, we can look forward to be a Global lead in 5G technology with 20 players ready to join 5 Global 5G suppliers. </w:t>
      </w:r>
    </w:p>
    <w:p w14:paraId="48776B95" w14:textId="31BE9E2F" w:rsidR="00B74B39" w:rsidRPr="00A013FC" w:rsidRDefault="00815713" w:rsidP="00614CC9">
      <w:pPr>
        <w:jc w:val="both"/>
        <w:rPr>
          <w:sz w:val="22"/>
          <w:szCs w:val="22"/>
        </w:rPr>
      </w:pPr>
      <w:r w:rsidRPr="00A013FC">
        <w:rPr>
          <w:sz w:val="22"/>
          <w:szCs w:val="22"/>
        </w:rPr>
        <w:t xml:space="preserve">Picture is of </w:t>
      </w:r>
      <w:r w:rsidR="00B74B39" w:rsidRPr="00A013FC">
        <w:rPr>
          <w:sz w:val="22"/>
          <w:szCs w:val="22"/>
        </w:rPr>
        <w:t>Foundation for 20 M Mobile Tower</w:t>
      </w:r>
      <w:r w:rsidRPr="00A013FC">
        <w:rPr>
          <w:sz w:val="22"/>
          <w:szCs w:val="22"/>
        </w:rPr>
        <w:t xml:space="preserve"> at </w:t>
      </w:r>
      <w:proofErr w:type="spellStart"/>
      <w:r w:rsidRPr="00A013FC">
        <w:rPr>
          <w:sz w:val="22"/>
          <w:szCs w:val="22"/>
        </w:rPr>
        <w:t>Satnavari</w:t>
      </w:r>
      <w:proofErr w:type="spellEnd"/>
    </w:p>
    <w:p w14:paraId="6A7735A4" w14:textId="54861A81" w:rsidR="00B74B39" w:rsidRPr="00A013FC" w:rsidRDefault="00B74B39" w:rsidP="00614CC9">
      <w:pPr>
        <w:jc w:val="both"/>
        <w:rPr>
          <w:sz w:val="22"/>
          <w:szCs w:val="22"/>
        </w:rPr>
      </w:pPr>
      <w:r w:rsidRPr="00A013FC">
        <w:rPr>
          <w:sz w:val="22"/>
          <w:szCs w:val="22"/>
        </w:rPr>
        <w:t>From decision, design, fabrication and 20 M high tower will be ready on 5</w:t>
      </w:r>
      <w:r w:rsidRPr="00A013FC">
        <w:rPr>
          <w:sz w:val="22"/>
          <w:szCs w:val="22"/>
          <w:vertAlign w:val="superscript"/>
        </w:rPr>
        <w:t>th</w:t>
      </w:r>
      <w:r w:rsidRPr="00A013FC">
        <w:rPr>
          <w:sz w:val="22"/>
          <w:szCs w:val="22"/>
        </w:rPr>
        <w:t xml:space="preserve"> August 2025 in a record 12 days record time and equipment will be mounted on 7</w:t>
      </w:r>
      <w:r w:rsidRPr="00A013FC">
        <w:rPr>
          <w:sz w:val="22"/>
          <w:szCs w:val="22"/>
          <w:vertAlign w:val="superscript"/>
        </w:rPr>
        <w:t>th</w:t>
      </w:r>
      <w:r w:rsidRPr="00A013FC">
        <w:rPr>
          <w:sz w:val="22"/>
          <w:szCs w:val="22"/>
        </w:rPr>
        <w:t xml:space="preserve"> August 2025. Normally towers take 3 to 4 months’ time for installation and would an Indian and possibly global record.</w:t>
      </w:r>
    </w:p>
    <w:p w14:paraId="25D6F21A" w14:textId="5B6460B3" w:rsidR="00B74B39" w:rsidRPr="00A013FC" w:rsidRDefault="00B74B39" w:rsidP="00614CC9">
      <w:pPr>
        <w:jc w:val="both"/>
        <w:rPr>
          <w:sz w:val="22"/>
          <w:szCs w:val="22"/>
        </w:rPr>
      </w:pPr>
      <w:r w:rsidRPr="00A013FC">
        <w:rPr>
          <w:noProof/>
          <w:sz w:val="22"/>
          <w:szCs w:val="22"/>
        </w:rPr>
        <w:drawing>
          <wp:inline distT="0" distB="0" distL="0" distR="0" wp14:anchorId="57199E19" wp14:editId="64B0DB46">
            <wp:extent cx="4861560" cy="2242264"/>
            <wp:effectExtent l="0" t="0" r="0" b="5715"/>
            <wp:docPr id="1948302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789" cy="2245137"/>
                    </a:xfrm>
                    <a:prstGeom prst="rect">
                      <a:avLst/>
                    </a:prstGeom>
                    <a:noFill/>
                    <a:ln>
                      <a:noFill/>
                    </a:ln>
                  </pic:spPr>
                </pic:pic>
              </a:graphicData>
            </a:graphic>
          </wp:inline>
        </w:drawing>
      </w:r>
    </w:p>
    <w:p w14:paraId="210DAEAF" w14:textId="77777777" w:rsidR="00DD61A7" w:rsidRPr="00A013FC" w:rsidRDefault="00DD61A7" w:rsidP="00614CC9">
      <w:pPr>
        <w:jc w:val="both"/>
        <w:rPr>
          <w:sz w:val="22"/>
          <w:szCs w:val="22"/>
        </w:rPr>
      </w:pPr>
    </w:p>
    <w:p w14:paraId="773B8642" w14:textId="7B69B33A" w:rsidR="00DD61A7" w:rsidRPr="00A013FC" w:rsidRDefault="00DD61A7" w:rsidP="00614CC9">
      <w:pPr>
        <w:jc w:val="both"/>
        <w:rPr>
          <w:sz w:val="22"/>
          <w:szCs w:val="22"/>
        </w:rPr>
      </w:pPr>
      <w:r w:rsidRPr="00A013FC">
        <w:rPr>
          <w:sz w:val="22"/>
          <w:szCs w:val="22"/>
        </w:rPr>
        <w:t>Sensors Deployed in Agri Fields</w:t>
      </w:r>
    </w:p>
    <w:p w14:paraId="4264AEE1" w14:textId="32EC0988" w:rsidR="00B74B39" w:rsidRPr="00A013FC" w:rsidRDefault="002A5C31" w:rsidP="00614CC9">
      <w:pPr>
        <w:jc w:val="both"/>
        <w:rPr>
          <w:sz w:val="22"/>
          <w:szCs w:val="22"/>
        </w:rPr>
      </w:pPr>
      <w:r>
        <w:rPr>
          <w:sz w:val="22"/>
          <w:szCs w:val="22"/>
        </w:rPr>
        <w:lastRenderedPageBreak/>
        <w:pict w14:anchorId="6828C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56.6pt">
            <v:imagedata r:id="rId12" o:title="WhatsApp Image 2025-07-22 at 17"/>
          </v:shape>
        </w:pict>
      </w:r>
    </w:p>
    <w:p w14:paraId="2538D4E8" w14:textId="033FE2D3" w:rsidR="00DD61A7" w:rsidRPr="00A013FC" w:rsidRDefault="00DD61A7" w:rsidP="00614CC9">
      <w:pPr>
        <w:jc w:val="both"/>
        <w:rPr>
          <w:sz w:val="22"/>
          <w:szCs w:val="22"/>
        </w:rPr>
      </w:pPr>
      <w:r w:rsidRPr="00A013FC">
        <w:rPr>
          <w:sz w:val="22"/>
          <w:szCs w:val="22"/>
        </w:rPr>
        <w:t xml:space="preserve">Getting Ready for Pond Solution &amp; oxygen </w:t>
      </w:r>
      <w:proofErr w:type="gramStart"/>
      <w:r w:rsidRPr="00A013FC">
        <w:rPr>
          <w:sz w:val="22"/>
          <w:szCs w:val="22"/>
        </w:rPr>
        <w:t>sensing :</w:t>
      </w:r>
      <w:proofErr w:type="gramEnd"/>
      <w:r w:rsidRPr="00A013FC">
        <w:rPr>
          <w:sz w:val="22"/>
          <w:szCs w:val="22"/>
        </w:rPr>
        <w:t xml:space="preserve"> Fisheries</w:t>
      </w:r>
    </w:p>
    <w:p w14:paraId="026E84F1" w14:textId="51E7366B" w:rsidR="00717FB5" w:rsidRPr="00A013FC" w:rsidRDefault="00717FB5" w:rsidP="00614CC9">
      <w:pPr>
        <w:jc w:val="both"/>
        <w:rPr>
          <w:sz w:val="22"/>
          <w:szCs w:val="22"/>
        </w:rPr>
      </w:pPr>
      <w:r w:rsidRPr="00A013FC">
        <w:rPr>
          <w:noProof/>
          <w:sz w:val="22"/>
          <w:szCs w:val="22"/>
        </w:rPr>
        <w:drawing>
          <wp:inline distT="0" distB="0" distL="0" distR="0" wp14:anchorId="054D28B7" wp14:editId="052B2ED9">
            <wp:extent cx="4343400" cy="3257791"/>
            <wp:effectExtent l="0" t="0" r="0" b="0"/>
            <wp:docPr id="160813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0624" cy="3263209"/>
                    </a:xfrm>
                    <a:prstGeom prst="rect">
                      <a:avLst/>
                    </a:prstGeom>
                    <a:noFill/>
                    <a:ln>
                      <a:noFill/>
                    </a:ln>
                  </pic:spPr>
                </pic:pic>
              </a:graphicData>
            </a:graphic>
          </wp:inline>
        </w:drawing>
      </w:r>
    </w:p>
    <w:p w14:paraId="721DBD9D" w14:textId="77777777" w:rsidR="00DD61A7" w:rsidRPr="00A013FC" w:rsidRDefault="00DD61A7" w:rsidP="00614CC9">
      <w:pPr>
        <w:jc w:val="both"/>
        <w:rPr>
          <w:sz w:val="22"/>
          <w:szCs w:val="22"/>
        </w:rPr>
      </w:pPr>
    </w:p>
    <w:p w14:paraId="32FD0317" w14:textId="77777777" w:rsidR="00DD61A7" w:rsidRPr="00A013FC" w:rsidRDefault="00DD61A7" w:rsidP="00614CC9">
      <w:pPr>
        <w:jc w:val="both"/>
        <w:rPr>
          <w:sz w:val="22"/>
          <w:szCs w:val="22"/>
        </w:rPr>
      </w:pPr>
    </w:p>
    <w:p w14:paraId="63965CF2" w14:textId="6C2A6F4E" w:rsidR="00DD61A7" w:rsidRPr="00A013FC" w:rsidRDefault="00DD61A7" w:rsidP="00614CC9">
      <w:pPr>
        <w:jc w:val="both"/>
        <w:rPr>
          <w:sz w:val="22"/>
          <w:szCs w:val="22"/>
        </w:rPr>
      </w:pPr>
      <w:r w:rsidRPr="00A013FC">
        <w:rPr>
          <w:sz w:val="22"/>
          <w:szCs w:val="22"/>
        </w:rPr>
        <w:t>Connectivity for Agri Sensors</w:t>
      </w:r>
    </w:p>
    <w:p w14:paraId="405573C9" w14:textId="6C7DEFA5" w:rsidR="00717FB5" w:rsidRPr="00A013FC" w:rsidRDefault="00717FB5" w:rsidP="00614CC9">
      <w:pPr>
        <w:jc w:val="both"/>
        <w:rPr>
          <w:sz w:val="22"/>
          <w:szCs w:val="22"/>
        </w:rPr>
      </w:pPr>
      <w:r w:rsidRPr="00A013FC">
        <w:rPr>
          <w:noProof/>
          <w:sz w:val="22"/>
          <w:szCs w:val="22"/>
        </w:rPr>
        <w:drawing>
          <wp:inline distT="0" distB="0" distL="0" distR="0" wp14:anchorId="271E6D78" wp14:editId="20CAD871">
            <wp:extent cx="3810000" cy="1714627"/>
            <wp:effectExtent l="0" t="0" r="0" b="0"/>
            <wp:docPr id="1195380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998" cy="1720926"/>
                    </a:xfrm>
                    <a:prstGeom prst="rect">
                      <a:avLst/>
                    </a:prstGeom>
                    <a:noFill/>
                    <a:ln>
                      <a:noFill/>
                    </a:ln>
                  </pic:spPr>
                </pic:pic>
              </a:graphicData>
            </a:graphic>
          </wp:inline>
        </w:drawing>
      </w:r>
    </w:p>
    <w:p w14:paraId="56EBE4B3" w14:textId="77777777" w:rsidR="00A013FC" w:rsidRDefault="00A013FC" w:rsidP="00614CC9">
      <w:pPr>
        <w:jc w:val="both"/>
        <w:rPr>
          <w:sz w:val="22"/>
          <w:szCs w:val="22"/>
        </w:rPr>
      </w:pPr>
    </w:p>
    <w:p w14:paraId="4FF836FE" w14:textId="24366C77" w:rsidR="00717FB5" w:rsidRPr="00A013FC" w:rsidRDefault="00717FB5" w:rsidP="00614CC9">
      <w:pPr>
        <w:jc w:val="both"/>
        <w:rPr>
          <w:sz w:val="22"/>
          <w:szCs w:val="22"/>
        </w:rPr>
      </w:pPr>
      <w:r w:rsidRPr="00A013FC">
        <w:rPr>
          <w:sz w:val="22"/>
          <w:szCs w:val="22"/>
        </w:rPr>
        <w:lastRenderedPageBreak/>
        <w:t xml:space="preserve">First </w:t>
      </w:r>
      <w:proofErr w:type="spellStart"/>
      <w:r w:rsidRPr="00A013FC">
        <w:rPr>
          <w:sz w:val="22"/>
          <w:szCs w:val="22"/>
        </w:rPr>
        <w:t>WiFi</w:t>
      </w:r>
      <w:proofErr w:type="spellEnd"/>
      <w:r w:rsidRPr="00A013FC">
        <w:rPr>
          <w:sz w:val="22"/>
          <w:szCs w:val="22"/>
        </w:rPr>
        <w:t xml:space="preserve"> Hot Spot at Panchayat Office</w:t>
      </w:r>
    </w:p>
    <w:p w14:paraId="1954AD04" w14:textId="2EAA3492" w:rsidR="00717FB5" w:rsidRPr="00A013FC" w:rsidRDefault="00717FB5" w:rsidP="00614CC9">
      <w:pPr>
        <w:jc w:val="both"/>
        <w:rPr>
          <w:sz w:val="22"/>
          <w:szCs w:val="22"/>
        </w:rPr>
      </w:pPr>
      <w:r w:rsidRPr="00A013FC">
        <w:rPr>
          <w:noProof/>
          <w:sz w:val="22"/>
          <w:szCs w:val="22"/>
        </w:rPr>
        <w:drawing>
          <wp:inline distT="0" distB="0" distL="0" distR="0" wp14:anchorId="5525CC80" wp14:editId="4A98A179">
            <wp:extent cx="3329940" cy="1873045"/>
            <wp:effectExtent l="0" t="0" r="3810" b="0"/>
            <wp:docPr id="970140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9141" cy="1883845"/>
                    </a:xfrm>
                    <a:prstGeom prst="rect">
                      <a:avLst/>
                    </a:prstGeom>
                    <a:noFill/>
                    <a:ln>
                      <a:noFill/>
                    </a:ln>
                  </pic:spPr>
                </pic:pic>
              </a:graphicData>
            </a:graphic>
          </wp:inline>
        </w:drawing>
      </w:r>
    </w:p>
    <w:p w14:paraId="555DCDFF" w14:textId="07260A15" w:rsidR="00717FB5" w:rsidRPr="00A013FC" w:rsidRDefault="00717FB5" w:rsidP="00614CC9">
      <w:pPr>
        <w:jc w:val="both"/>
        <w:rPr>
          <w:sz w:val="22"/>
          <w:szCs w:val="22"/>
        </w:rPr>
      </w:pPr>
      <w:r w:rsidRPr="00A013FC">
        <w:rPr>
          <w:sz w:val="22"/>
          <w:szCs w:val="22"/>
        </w:rPr>
        <w:t>Another one at School Building</w:t>
      </w:r>
    </w:p>
    <w:p w14:paraId="7FFE1E83" w14:textId="66B3AB1F" w:rsidR="00717FB5" w:rsidRPr="00A013FC" w:rsidRDefault="00717FB5" w:rsidP="00614CC9">
      <w:pPr>
        <w:jc w:val="both"/>
        <w:rPr>
          <w:sz w:val="22"/>
          <w:szCs w:val="22"/>
        </w:rPr>
      </w:pPr>
      <w:r w:rsidRPr="00A013FC">
        <w:rPr>
          <w:noProof/>
          <w:sz w:val="22"/>
          <w:szCs w:val="22"/>
        </w:rPr>
        <w:drawing>
          <wp:inline distT="0" distB="0" distL="0" distR="0" wp14:anchorId="351608A5" wp14:editId="736D7E71">
            <wp:extent cx="1767840" cy="2357186"/>
            <wp:effectExtent l="0" t="0" r="3810" b="5080"/>
            <wp:docPr id="252543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027" cy="2370769"/>
                    </a:xfrm>
                    <a:prstGeom prst="rect">
                      <a:avLst/>
                    </a:prstGeom>
                    <a:noFill/>
                    <a:ln>
                      <a:noFill/>
                    </a:ln>
                  </pic:spPr>
                </pic:pic>
              </a:graphicData>
            </a:graphic>
          </wp:inline>
        </w:drawing>
      </w:r>
    </w:p>
    <w:p w14:paraId="60EFB9B1" w14:textId="0D7CBD1B" w:rsidR="00DD61A7" w:rsidRDefault="00DD61A7" w:rsidP="00614CC9">
      <w:pPr>
        <w:jc w:val="both"/>
        <w:rPr>
          <w:sz w:val="22"/>
          <w:szCs w:val="22"/>
        </w:rPr>
      </w:pPr>
      <w:r w:rsidRPr="00A013FC">
        <w:rPr>
          <w:sz w:val="22"/>
          <w:szCs w:val="22"/>
        </w:rPr>
        <w:t>School Children playing with a small Drone. Bigger Drone will be used for Fertiliser and Pesticide spraying</w:t>
      </w:r>
    </w:p>
    <w:p w14:paraId="471C3ABD" w14:textId="7012F64D" w:rsidR="00DD61A7" w:rsidRDefault="00DD61A7" w:rsidP="00614CC9">
      <w:pPr>
        <w:jc w:val="both"/>
        <w:rPr>
          <w:sz w:val="22"/>
          <w:szCs w:val="22"/>
        </w:rPr>
      </w:pPr>
      <w:r w:rsidRPr="00A013FC">
        <w:rPr>
          <w:noProof/>
          <w:sz w:val="22"/>
          <w:szCs w:val="22"/>
        </w:rPr>
        <w:drawing>
          <wp:inline distT="0" distB="0" distL="0" distR="0" wp14:anchorId="2E930E73" wp14:editId="256D76A6">
            <wp:extent cx="2164080" cy="2885519"/>
            <wp:effectExtent l="0" t="0" r="7620" b="0"/>
            <wp:docPr id="1406062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46" cy="2894807"/>
                    </a:xfrm>
                    <a:prstGeom prst="rect">
                      <a:avLst/>
                    </a:prstGeom>
                    <a:noFill/>
                    <a:ln>
                      <a:noFill/>
                    </a:ln>
                  </pic:spPr>
                </pic:pic>
              </a:graphicData>
            </a:graphic>
          </wp:inline>
        </w:drawing>
      </w:r>
    </w:p>
    <w:p w14:paraId="1C316D1F" w14:textId="2F33EC92" w:rsidR="00790A5C" w:rsidRDefault="00790A5C">
      <w:pPr>
        <w:rPr>
          <w:sz w:val="22"/>
          <w:szCs w:val="22"/>
        </w:rPr>
      </w:pPr>
      <w:r>
        <w:rPr>
          <w:sz w:val="22"/>
          <w:szCs w:val="22"/>
        </w:rPr>
        <w:br w:type="page"/>
      </w:r>
    </w:p>
    <w:p w14:paraId="76075A41" w14:textId="04E5EF36" w:rsidR="00790A5C" w:rsidRDefault="00790A5C" w:rsidP="00614CC9">
      <w:pPr>
        <w:jc w:val="both"/>
        <w:rPr>
          <w:sz w:val="22"/>
          <w:szCs w:val="22"/>
        </w:rPr>
      </w:pPr>
      <w:r>
        <w:rPr>
          <w:sz w:val="22"/>
          <w:szCs w:val="22"/>
        </w:rPr>
        <w:lastRenderedPageBreak/>
        <w:t>MEDIA REPORT ON THE PROJECT</w:t>
      </w:r>
    </w:p>
    <w:p w14:paraId="73D2A3D8" w14:textId="533418AB" w:rsidR="00790A5C" w:rsidRDefault="00790A5C" w:rsidP="00614CC9">
      <w:pPr>
        <w:jc w:val="both"/>
        <w:rPr>
          <w:sz w:val="22"/>
          <w:szCs w:val="22"/>
        </w:rPr>
      </w:pPr>
      <w:hyperlink r:id="rId18" w:history="1">
        <w:r w:rsidRPr="00356309">
          <w:rPr>
            <w:rStyle w:val="Hyperlink"/>
            <w:sz w:val="22"/>
            <w:szCs w:val="22"/>
          </w:rPr>
          <w:t>https://www.communicationstoday.co.in/indias-first-smart-intelligent-village-in-nagpur-pilot-by-august-15/</w:t>
        </w:r>
      </w:hyperlink>
    </w:p>
    <w:p w14:paraId="376F6BC1" w14:textId="77777777" w:rsidR="00790A5C" w:rsidRPr="00A013FC" w:rsidRDefault="00790A5C" w:rsidP="00614CC9">
      <w:pPr>
        <w:jc w:val="both"/>
        <w:rPr>
          <w:sz w:val="22"/>
          <w:szCs w:val="22"/>
        </w:rPr>
      </w:pPr>
    </w:p>
    <w:sectPr w:rsidR="00790A5C" w:rsidRPr="00A013F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03F66" w14:textId="77777777" w:rsidR="001E4779" w:rsidRDefault="001E4779" w:rsidP="00DD61A7">
      <w:pPr>
        <w:spacing w:after="0" w:line="240" w:lineRule="auto"/>
      </w:pPr>
      <w:r>
        <w:separator/>
      </w:r>
    </w:p>
  </w:endnote>
  <w:endnote w:type="continuationSeparator" w:id="0">
    <w:p w14:paraId="0801A731" w14:textId="77777777" w:rsidR="001E4779" w:rsidRDefault="001E4779" w:rsidP="00DD6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C37A" w14:textId="77777777" w:rsidR="00DD61A7" w:rsidRDefault="00DD6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7440"/>
      <w:docPartObj>
        <w:docPartGallery w:val="Page Numbers (Bottom of Page)"/>
        <w:docPartUnique/>
      </w:docPartObj>
    </w:sdtPr>
    <w:sdtEndPr>
      <w:rPr>
        <w:noProof/>
      </w:rPr>
    </w:sdtEndPr>
    <w:sdtContent>
      <w:p w14:paraId="08628610" w14:textId="5A66AC04" w:rsidR="00DD61A7" w:rsidRDefault="00DD61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FEBF89" w14:textId="77777777" w:rsidR="00DD61A7" w:rsidRDefault="00DD61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0BDEA" w14:textId="77777777" w:rsidR="00DD61A7" w:rsidRDefault="00DD6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67D2D" w14:textId="77777777" w:rsidR="001E4779" w:rsidRDefault="001E4779" w:rsidP="00DD61A7">
      <w:pPr>
        <w:spacing w:after="0" w:line="240" w:lineRule="auto"/>
      </w:pPr>
      <w:r>
        <w:separator/>
      </w:r>
    </w:p>
  </w:footnote>
  <w:footnote w:type="continuationSeparator" w:id="0">
    <w:p w14:paraId="26F9B730" w14:textId="77777777" w:rsidR="001E4779" w:rsidRDefault="001E4779" w:rsidP="00DD6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1E2C" w14:textId="77777777" w:rsidR="00DD61A7" w:rsidRDefault="00DD6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D155" w14:textId="77777777" w:rsidR="00DD61A7" w:rsidRDefault="00DD61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4469" w14:textId="77777777" w:rsidR="00DD61A7" w:rsidRDefault="00DD6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F0DB7"/>
    <w:multiLevelType w:val="hybridMultilevel"/>
    <w:tmpl w:val="1A906874"/>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A0D22BC"/>
    <w:multiLevelType w:val="hybridMultilevel"/>
    <w:tmpl w:val="E4A05118"/>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43C21D06"/>
    <w:multiLevelType w:val="hybridMultilevel"/>
    <w:tmpl w:val="326A8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B22F67"/>
    <w:multiLevelType w:val="hybridMultilevel"/>
    <w:tmpl w:val="7932FFC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585E5429"/>
    <w:multiLevelType w:val="hybridMultilevel"/>
    <w:tmpl w:val="4EEC07C0"/>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71A50E49"/>
    <w:multiLevelType w:val="hybridMultilevel"/>
    <w:tmpl w:val="61464C84"/>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AE030F8"/>
    <w:multiLevelType w:val="hybridMultilevel"/>
    <w:tmpl w:val="D44E468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59788339">
    <w:abstractNumId w:val="6"/>
  </w:num>
  <w:num w:numId="2" w16cid:durableId="2113014909">
    <w:abstractNumId w:val="3"/>
  </w:num>
  <w:num w:numId="3" w16cid:durableId="132145026">
    <w:abstractNumId w:val="2"/>
  </w:num>
  <w:num w:numId="4" w16cid:durableId="867371114">
    <w:abstractNumId w:val="1"/>
  </w:num>
  <w:num w:numId="5" w16cid:durableId="1681353418">
    <w:abstractNumId w:val="0"/>
  </w:num>
  <w:num w:numId="6" w16cid:durableId="1099595195">
    <w:abstractNumId w:val="5"/>
  </w:num>
  <w:num w:numId="7" w16cid:durableId="2068186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C9"/>
    <w:rsid w:val="00006067"/>
    <w:rsid w:val="00090EAC"/>
    <w:rsid w:val="001836E4"/>
    <w:rsid w:val="001E4779"/>
    <w:rsid w:val="002A5C31"/>
    <w:rsid w:val="00374C98"/>
    <w:rsid w:val="003E78CF"/>
    <w:rsid w:val="0041567A"/>
    <w:rsid w:val="004D6C2C"/>
    <w:rsid w:val="00602E2A"/>
    <w:rsid w:val="00614CC9"/>
    <w:rsid w:val="00717FB5"/>
    <w:rsid w:val="00790A5C"/>
    <w:rsid w:val="00815713"/>
    <w:rsid w:val="009369C9"/>
    <w:rsid w:val="009A122F"/>
    <w:rsid w:val="00A013FC"/>
    <w:rsid w:val="00A47ACF"/>
    <w:rsid w:val="00B3673A"/>
    <w:rsid w:val="00B74B39"/>
    <w:rsid w:val="00BA6B95"/>
    <w:rsid w:val="00BD2670"/>
    <w:rsid w:val="00DC70EE"/>
    <w:rsid w:val="00DD324B"/>
    <w:rsid w:val="00DD61A7"/>
    <w:rsid w:val="00E236B7"/>
    <w:rsid w:val="00E87C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ED77"/>
  <w15:chartTrackingRefBased/>
  <w15:docId w15:val="{E56939DC-3053-4BE4-9EEE-9A4CE76F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C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14C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4C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4C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4C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4C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C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C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C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C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4C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4C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4C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4C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4C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C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C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CC9"/>
    <w:rPr>
      <w:rFonts w:eastAsiaTheme="majorEastAsia" w:cstheme="majorBidi"/>
      <w:color w:val="272727" w:themeColor="text1" w:themeTint="D8"/>
    </w:rPr>
  </w:style>
  <w:style w:type="paragraph" w:styleId="Title">
    <w:name w:val="Title"/>
    <w:basedOn w:val="Normal"/>
    <w:next w:val="Normal"/>
    <w:link w:val="TitleChar"/>
    <w:uiPriority w:val="10"/>
    <w:qFormat/>
    <w:rsid w:val="00614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C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C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C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CC9"/>
    <w:pPr>
      <w:spacing w:before="160"/>
      <w:jc w:val="center"/>
    </w:pPr>
    <w:rPr>
      <w:i/>
      <w:iCs/>
      <w:color w:val="404040" w:themeColor="text1" w:themeTint="BF"/>
    </w:rPr>
  </w:style>
  <w:style w:type="character" w:customStyle="1" w:styleId="QuoteChar">
    <w:name w:val="Quote Char"/>
    <w:basedOn w:val="DefaultParagraphFont"/>
    <w:link w:val="Quote"/>
    <w:uiPriority w:val="29"/>
    <w:rsid w:val="00614CC9"/>
    <w:rPr>
      <w:i/>
      <w:iCs/>
      <w:color w:val="404040" w:themeColor="text1" w:themeTint="BF"/>
    </w:rPr>
  </w:style>
  <w:style w:type="paragraph" w:styleId="ListParagraph">
    <w:name w:val="List Paragraph"/>
    <w:basedOn w:val="Normal"/>
    <w:uiPriority w:val="34"/>
    <w:qFormat/>
    <w:rsid w:val="00614CC9"/>
    <w:pPr>
      <w:ind w:left="720"/>
      <w:contextualSpacing/>
    </w:pPr>
  </w:style>
  <w:style w:type="character" w:styleId="IntenseEmphasis">
    <w:name w:val="Intense Emphasis"/>
    <w:basedOn w:val="DefaultParagraphFont"/>
    <w:uiPriority w:val="21"/>
    <w:qFormat/>
    <w:rsid w:val="00614CC9"/>
    <w:rPr>
      <w:i/>
      <w:iCs/>
      <w:color w:val="2F5496" w:themeColor="accent1" w:themeShade="BF"/>
    </w:rPr>
  </w:style>
  <w:style w:type="paragraph" w:styleId="IntenseQuote">
    <w:name w:val="Intense Quote"/>
    <w:basedOn w:val="Normal"/>
    <w:next w:val="Normal"/>
    <w:link w:val="IntenseQuoteChar"/>
    <w:uiPriority w:val="30"/>
    <w:qFormat/>
    <w:rsid w:val="00614C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4CC9"/>
    <w:rPr>
      <w:i/>
      <w:iCs/>
      <w:color w:val="2F5496" w:themeColor="accent1" w:themeShade="BF"/>
    </w:rPr>
  </w:style>
  <w:style w:type="character" w:styleId="IntenseReference">
    <w:name w:val="Intense Reference"/>
    <w:basedOn w:val="DefaultParagraphFont"/>
    <w:uiPriority w:val="32"/>
    <w:qFormat/>
    <w:rsid w:val="00614CC9"/>
    <w:rPr>
      <w:b/>
      <w:bCs/>
      <w:smallCaps/>
      <w:color w:val="2F5496" w:themeColor="accent1" w:themeShade="BF"/>
      <w:spacing w:val="5"/>
    </w:rPr>
  </w:style>
  <w:style w:type="paragraph" w:styleId="NormalWeb">
    <w:name w:val="Normal (Web)"/>
    <w:basedOn w:val="Normal"/>
    <w:uiPriority w:val="99"/>
    <w:semiHidden/>
    <w:unhideWhenUsed/>
    <w:rsid w:val="00BA6B95"/>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DD6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1A7"/>
  </w:style>
  <w:style w:type="paragraph" w:styleId="Footer">
    <w:name w:val="footer"/>
    <w:basedOn w:val="Normal"/>
    <w:link w:val="FooterChar"/>
    <w:uiPriority w:val="99"/>
    <w:unhideWhenUsed/>
    <w:rsid w:val="00DD6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1A7"/>
  </w:style>
  <w:style w:type="character" w:styleId="Hyperlink">
    <w:name w:val="Hyperlink"/>
    <w:basedOn w:val="DefaultParagraphFont"/>
    <w:uiPriority w:val="99"/>
    <w:unhideWhenUsed/>
    <w:rsid w:val="00790A5C"/>
    <w:rPr>
      <w:color w:val="0563C1" w:themeColor="hyperlink"/>
      <w:u w:val="single"/>
    </w:rPr>
  </w:style>
  <w:style w:type="character" w:styleId="UnresolvedMention">
    <w:name w:val="Unresolved Mention"/>
    <w:basedOn w:val="DefaultParagraphFont"/>
    <w:uiPriority w:val="99"/>
    <w:semiHidden/>
    <w:unhideWhenUsed/>
    <w:rsid w:val="00790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74194">
      <w:bodyDiv w:val="1"/>
      <w:marLeft w:val="0"/>
      <w:marRight w:val="0"/>
      <w:marTop w:val="0"/>
      <w:marBottom w:val="0"/>
      <w:divBdr>
        <w:top w:val="none" w:sz="0" w:space="0" w:color="auto"/>
        <w:left w:val="none" w:sz="0" w:space="0" w:color="auto"/>
        <w:bottom w:val="none" w:sz="0" w:space="0" w:color="auto"/>
        <w:right w:val="none" w:sz="0" w:space="0" w:color="auto"/>
      </w:divBdr>
    </w:div>
    <w:div w:id="795489796">
      <w:bodyDiv w:val="1"/>
      <w:marLeft w:val="0"/>
      <w:marRight w:val="0"/>
      <w:marTop w:val="0"/>
      <w:marBottom w:val="0"/>
      <w:divBdr>
        <w:top w:val="none" w:sz="0" w:space="0" w:color="auto"/>
        <w:left w:val="none" w:sz="0" w:space="0" w:color="auto"/>
        <w:bottom w:val="none" w:sz="0" w:space="0" w:color="auto"/>
        <w:right w:val="none" w:sz="0" w:space="0" w:color="auto"/>
      </w:divBdr>
    </w:div>
    <w:div w:id="186883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yperlink" Target="https://www.communicationstoday.co.in/indias-first-smart-intelligent-village-in-nagpur-pilot-by-august-1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Bhatnagar</dc:creator>
  <cp:keywords/>
  <dc:description/>
  <cp:lastModifiedBy>Abhishek Bhatnagar</cp:lastModifiedBy>
  <cp:revision>4</cp:revision>
  <dcterms:created xsi:type="dcterms:W3CDTF">2025-08-04T12:33:00Z</dcterms:created>
  <dcterms:modified xsi:type="dcterms:W3CDTF">2025-08-05T01:31:00Z</dcterms:modified>
</cp:coreProperties>
</file>